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保定市</w:t>
      </w:r>
      <w:r>
        <w:rPr>
          <w:rFonts w:hint="eastAsia"/>
          <w:b/>
          <w:bCs/>
          <w:sz w:val="32"/>
          <w:szCs w:val="32"/>
          <w:lang w:eastAsia="zh-CN"/>
        </w:rPr>
        <w:t>满城区退役军人事务局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1DAC"/>
    <w:rsid w:val="7D6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2021-04-27T06:28:00Z</dcterms:created>
  <dc:creator>Administrator</dc:creator>
  <cp:lastModifiedBy>Administrator</cp:lastModifiedBy>
  <dcterms:modified xsi:type="dcterms:W3CDTF">2021-04-27T06:30:03Z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7D4C5676C32F46F689B4AD42B57552F7</vt:lpwstr>
  </property>
</Properties>
</file>