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5"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8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w:t>
            </w:r>
            <w:r>
              <w:rPr>
                <w:rFonts w:hint="eastAsia" w:ascii="宋体" w:hAnsi="宋体"/>
                <w:kern w:val="0"/>
                <w:sz w:val="28"/>
                <w:szCs w:val="28"/>
                <w:lang w:eastAsia="zh-CN"/>
              </w:rPr>
              <w:t>〔</w:t>
            </w: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lang w:eastAsia="zh-CN"/>
              </w:rPr>
              <w:t>〕</w:t>
            </w:r>
            <w:r>
              <w:rPr>
                <w:rFonts w:hint="eastAsia" w:ascii="宋体" w:hAnsi="宋体"/>
                <w:kern w:val="0"/>
                <w:sz w:val="28"/>
                <w:szCs w:val="28"/>
                <w:lang w:val="en-US" w:eastAsia="zh-CN"/>
              </w:rPr>
              <w:t>21</w:t>
            </w:r>
            <w:r>
              <w:rPr>
                <w:rFonts w:hint="eastAsia" w:ascii="宋体" w:hAnsi="宋体"/>
                <w:kern w:val="0"/>
                <w:sz w:val="28"/>
                <w:szCs w:val="28"/>
              </w:rPr>
              <w:t>号</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所报《保定市盈邦体育器材制造有限公司原厂搬迁项目环境影响报告表》收悉，根据报告表结论，经局领导审核通</w:t>
            </w:r>
            <w:bookmarkStart w:id="0" w:name="_GoBack"/>
            <w:bookmarkEnd w:id="0"/>
            <w:r>
              <w:rPr>
                <w:rFonts w:hint="eastAsia" w:ascii="宋体" w:hAnsi="宋体"/>
                <w:kern w:val="0"/>
                <w:sz w:val="28"/>
                <w:szCs w:val="28"/>
                <w:lang w:val="en-US" w:eastAsia="zh-CN"/>
              </w:rPr>
              <w:t>过后，研究批复如下：</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一、项目位于保定市满城区方顺桥镇沟河庄村，中心地理坐标为北纬38°45’54.72”，东经115°16’8.94”。项目北侧为林地，南侧隔路为空地及林地，西侧为林地及租赁住宅，东侧为林地及废弃厂房。</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lang w:val="en-US" w:eastAsia="zh-CN"/>
              </w:rPr>
              <w:t>二、项目总投资100</w:t>
            </w:r>
            <w:r>
              <w:rPr>
                <w:rFonts w:hint="eastAsia" w:ascii="宋体" w:hAnsi="宋体"/>
                <w:kern w:val="0"/>
                <w:sz w:val="28"/>
                <w:szCs w:val="28"/>
              </w:rPr>
              <w:t>万元，其中环保投资</w:t>
            </w:r>
            <w:r>
              <w:rPr>
                <w:rFonts w:hint="eastAsia" w:ascii="宋体" w:hAnsi="宋体"/>
                <w:kern w:val="0"/>
                <w:sz w:val="28"/>
                <w:szCs w:val="28"/>
                <w:lang w:val="en-US" w:eastAsia="zh-CN"/>
              </w:rPr>
              <w:t>15</w:t>
            </w:r>
            <w:r>
              <w:rPr>
                <w:rFonts w:hint="eastAsia" w:ascii="宋体" w:hAnsi="宋体"/>
                <w:kern w:val="0"/>
                <w:sz w:val="28"/>
                <w:szCs w:val="28"/>
              </w:rPr>
              <w:t>万元。</w:t>
            </w:r>
            <w:r>
              <w:rPr>
                <w:rFonts w:hint="eastAsia" w:ascii="宋体" w:hAnsi="宋体"/>
                <w:kern w:val="0"/>
                <w:sz w:val="28"/>
                <w:szCs w:val="28"/>
                <w:lang w:eastAsia="zh-CN"/>
              </w:rPr>
              <w:t>利用现有厂区及办公楼，新建车间一座，主要设备包括：开式可倾压力机</w:t>
            </w:r>
            <w:r>
              <w:rPr>
                <w:rFonts w:hint="eastAsia" w:ascii="宋体" w:hAnsi="宋体"/>
                <w:kern w:val="0"/>
                <w:sz w:val="28"/>
                <w:szCs w:val="28"/>
                <w:lang w:val="en-US" w:eastAsia="zh-CN"/>
              </w:rPr>
              <w:t>1台</w:t>
            </w:r>
            <w:r>
              <w:rPr>
                <w:rFonts w:hint="eastAsia" w:ascii="宋体" w:hAnsi="宋体"/>
                <w:kern w:val="0"/>
                <w:sz w:val="28"/>
                <w:szCs w:val="28"/>
                <w:lang w:eastAsia="zh-CN"/>
              </w:rPr>
              <w:t>、电焊机</w:t>
            </w:r>
            <w:r>
              <w:rPr>
                <w:rFonts w:hint="eastAsia" w:ascii="宋体" w:hAnsi="宋体"/>
                <w:kern w:val="0"/>
                <w:sz w:val="28"/>
                <w:szCs w:val="28"/>
                <w:lang w:val="en-US" w:eastAsia="zh-CN"/>
              </w:rPr>
              <w:t>1台、</w:t>
            </w:r>
            <w:r>
              <w:rPr>
                <w:rFonts w:hint="eastAsia" w:ascii="宋体" w:hAnsi="宋体"/>
                <w:kern w:val="0"/>
                <w:sz w:val="28"/>
                <w:szCs w:val="28"/>
                <w:lang w:eastAsia="zh-CN"/>
              </w:rPr>
              <w:t>抛丸机</w:t>
            </w:r>
            <w:r>
              <w:rPr>
                <w:rFonts w:hint="eastAsia" w:ascii="宋体" w:hAnsi="宋体"/>
                <w:kern w:val="0"/>
                <w:sz w:val="28"/>
                <w:szCs w:val="28"/>
                <w:lang w:val="en-US" w:eastAsia="zh-CN"/>
              </w:rPr>
              <w:t>1台、打砂室1座、喷粉固化生产线1条、烘箱1台。搬迁完成后全厂</w:t>
            </w:r>
            <w:r>
              <w:rPr>
                <w:rFonts w:hint="eastAsia" w:ascii="宋体" w:hAnsi="宋体"/>
                <w:kern w:val="0"/>
                <w:sz w:val="28"/>
                <w:szCs w:val="28"/>
              </w:rPr>
              <w:t>年产</w:t>
            </w:r>
            <w:r>
              <w:rPr>
                <w:rFonts w:hint="eastAsia" w:ascii="宋体" w:hAnsi="宋体"/>
                <w:kern w:val="0"/>
                <w:sz w:val="28"/>
                <w:szCs w:val="28"/>
                <w:lang w:val="en-US" w:eastAsia="zh-CN"/>
              </w:rPr>
              <w:t>体育器材1000吨</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1、废水：生活用水全部进入厂区防渗</w:t>
            </w:r>
            <w:r>
              <w:rPr>
                <w:rFonts w:hint="eastAsia" w:ascii="宋体" w:hAnsi="宋体"/>
                <w:kern w:val="0"/>
                <w:sz w:val="28"/>
                <w:szCs w:val="28"/>
                <w:lang w:eastAsia="zh-CN"/>
              </w:rPr>
              <w:t>旱厕</w:t>
            </w:r>
            <w:r>
              <w:rPr>
                <w:rFonts w:hint="eastAsia" w:ascii="宋体" w:hAnsi="宋体"/>
                <w:kern w:val="0"/>
                <w:sz w:val="28"/>
                <w:szCs w:val="28"/>
              </w:rPr>
              <w:t>，定期清掏外运。</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textAlignment w:val="auto"/>
              <w:rPr>
                <w:rFonts w:hint="eastAsia" w:ascii="宋体" w:hAnsi="宋体" w:cs="仿宋_GB2312"/>
                <w:kern w:val="0"/>
                <w:sz w:val="28"/>
                <w:szCs w:val="28"/>
              </w:rPr>
            </w:pPr>
            <w:r>
              <w:rPr>
                <w:rFonts w:hint="eastAsia" w:ascii="宋体" w:hAnsi="宋体"/>
                <w:kern w:val="0"/>
                <w:sz w:val="28"/>
                <w:szCs w:val="28"/>
              </w:rPr>
              <w:t>2、废气：生产在密闭车间进行，</w:t>
            </w:r>
            <w:r>
              <w:rPr>
                <w:rFonts w:hint="eastAsia" w:ascii="宋体" w:hAnsi="宋体"/>
                <w:kern w:val="0"/>
                <w:sz w:val="28"/>
                <w:szCs w:val="28"/>
                <w:lang w:eastAsia="zh-CN"/>
              </w:rPr>
              <w:t>抛丸产生</w:t>
            </w:r>
            <w:r>
              <w:rPr>
                <w:rFonts w:hint="eastAsia" w:ascii="宋体" w:hAnsi="宋体"/>
                <w:kern w:val="0"/>
                <w:sz w:val="28"/>
                <w:szCs w:val="28"/>
              </w:rPr>
              <w:t>废气</w:t>
            </w:r>
            <w:r>
              <w:rPr>
                <w:rFonts w:hint="eastAsia" w:ascii="宋体" w:hAnsi="宋体"/>
                <w:kern w:val="0"/>
                <w:sz w:val="28"/>
                <w:szCs w:val="28"/>
                <w:lang w:eastAsia="zh-CN"/>
              </w:rPr>
              <w:t>经设备自带布袋除尘器处理，打砂产生</w:t>
            </w:r>
            <w:r>
              <w:rPr>
                <w:rFonts w:hint="eastAsia" w:ascii="宋体" w:hAnsi="宋体"/>
                <w:kern w:val="0"/>
                <w:sz w:val="28"/>
                <w:szCs w:val="28"/>
              </w:rPr>
              <w:t>废气</w:t>
            </w:r>
            <w:r>
              <w:rPr>
                <w:rFonts w:hint="eastAsia" w:ascii="宋体" w:hAnsi="宋体"/>
                <w:kern w:val="0"/>
                <w:sz w:val="28"/>
                <w:szCs w:val="28"/>
                <w:lang w:eastAsia="zh-CN"/>
              </w:rPr>
              <w:t>经布袋除尘器处理，喷粉</w:t>
            </w:r>
            <w:r>
              <w:rPr>
                <w:rFonts w:hint="eastAsia" w:ascii="宋体" w:hAnsi="宋体"/>
                <w:kern w:val="0"/>
                <w:sz w:val="28"/>
                <w:szCs w:val="28"/>
              </w:rPr>
              <w:t>工序</w:t>
            </w:r>
            <w:r>
              <w:rPr>
                <w:rFonts w:hint="eastAsia" w:ascii="宋体" w:hAnsi="宋体"/>
                <w:kern w:val="0"/>
                <w:sz w:val="28"/>
                <w:szCs w:val="28"/>
                <w:lang w:eastAsia="zh-CN"/>
              </w:rPr>
              <w:t>产生</w:t>
            </w:r>
            <w:r>
              <w:rPr>
                <w:rFonts w:hint="eastAsia" w:ascii="宋体" w:hAnsi="宋体"/>
                <w:kern w:val="0"/>
                <w:sz w:val="28"/>
                <w:szCs w:val="28"/>
              </w:rPr>
              <w:t>废气</w:t>
            </w:r>
            <w:r>
              <w:rPr>
                <w:rFonts w:hint="eastAsia" w:ascii="宋体" w:hAnsi="宋体"/>
                <w:kern w:val="0"/>
                <w:sz w:val="28"/>
                <w:szCs w:val="28"/>
                <w:lang w:eastAsia="zh-CN"/>
              </w:rPr>
              <w:t>经滤筒除尘器处理，以上处理后废气共同经</w:t>
            </w:r>
            <w:r>
              <w:rPr>
                <w:rFonts w:hint="eastAsia" w:ascii="宋体" w:hAnsi="宋体"/>
                <w:kern w:val="0"/>
                <w:sz w:val="28"/>
                <w:szCs w:val="28"/>
                <w:lang w:val="en-US" w:eastAsia="zh-CN"/>
              </w:rPr>
              <w:t>1跟15米高排气筒</w:t>
            </w:r>
            <w:r>
              <w:rPr>
                <w:rFonts w:hint="eastAsia" w:ascii="宋体" w:hAnsi="宋体"/>
                <w:kern w:val="0"/>
                <w:sz w:val="28"/>
                <w:szCs w:val="28"/>
              </w:rPr>
              <w:t>排放。</w:t>
            </w:r>
            <w:r>
              <w:rPr>
                <w:rFonts w:hint="eastAsia" w:ascii="宋体" w:hAnsi="宋体"/>
                <w:kern w:val="0"/>
                <w:sz w:val="28"/>
                <w:szCs w:val="28"/>
                <w:lang w:eastAsia="zh-CN"/>
              </w:rPr>
              <w:t>有组织颗粒物执行</w:t>
            </w:r>
            <w:r>
              <w:rPr>
                <w:rFonts w:hint="eastAsia" w:ascii="宋体" w:hAnsi="宋体"/>
                <w:sz w:val="28"/>
                <w:szCs w:val="28"/>
              </w:rPr>
              <w:t>《大气污染物综合排放标准》（</w:t>
            </w:r>
            <w:r>
              <w:rPr>
                <w:rFonts w:hint="eastAsia" w:ascii="宋体" w:hAnsi="宋体"/>
                <w:sz w:val="28"/>
                <w:szCs w:val="28"/>
                <w:lang w:val="en-US" w:eastAsia="zh-CN"/>
              </w:rPr>
              <w:t>G</w:t>
            </w:r>
            <w:r>
              <w:rPr>
                <w:rFonts w:hint="eastAsia" w:ascii="宋体" w:hAnsi="宋体"/>
                <w:sz w:val="28"/>
                <w:szCs w:val="28"/>
              </w:rPr>
              <w:t>B16297-1996）表2二级标准要求</w:t>
            </w:r>
            <w:r>
              <w:rPr>
                <w:rFonts w:hint="eastAsia" w:ascii="宋体" w:hAnsi="宋体"/>
                <w:sz w:val="28"/>
                <w:szCs w:val="28"/>
                <w:lang w:eastAsia="zh-CN"/>
              </w:rPr>
              <w:t>；固化工序废气经</w:t>
            </w:r>
            <w:r>
              <w:rPr>
                <w:rFonts w:hint="eastAsia" w:ascii="宋体" w:hAnsi="宋体"/>
                <w:sz w:val="28"/>
                <w:szCs w:val="28"/>
                <w:lang w:val="en-US" w:eastAsia="zh-CN"/>
              </w:rPr>
              <w:t>UV光氧+活性炭吸附装置+1跟15米高排气筒排放，</w:t>
            </w:r>
            <w:r>
              <w:rPr>
                <w:rFonts w:hint="eastAsia" w:ascii="宋体" w:hAnsi="宋体"/>
                <w:kern w:val="0"/>
                <w:sz w:val="28"/>
                <w:szCs w:val="28"/>
              </w:rPr>
              <w:t>有组织</w:t>
            </w:r>
            <w:r>
              <w:rPr>
                <w:rFonts w:hint="eastAsia" w:ascii="宋体" w:hAnsi="宋体"/>
                <w:kern w:val="0"/>
                <w:sz w:val="28"/>
                <w:szCs w:val="28"/>
                <w:lang w:eastAsia="zh-CN"/>
              </w:rPr>
              <w:t>颗粒物执行《工业炉窑大气污染综合治理方案》中重点地域排放浓度限制，</w:t>
            </w:r>
            <w:r>
              <w:rPr>
                <w:rFonts w:hint="eastAsia" w:ascii="宋体" w:hAnsi="宋体"/>
                <w:kern w:val="0"/>
                <w:sz w:val="28"/>
                <w:szCs w:val="28"/>
              </w:rPr>
              <w:t>非甲烷总烃执行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1表面涂装行业大气污染</w:t>
            </w:r>
            <w:r>
              <w:rPr>
                <w:rFonts w:hint="eastAsia" w:ascii="宋体" w:hAnsi="宋体"/>
                <w:sz w:val="28"/>
                <w:szCs w:val="28"/>
              </w:rPr>
              <w:t>排放限值</w:t>
            </w:r>
            <w:r>
              <w:rPr>
                <w:rFonts w:hint="eastAsia" w:ascii="宋体" w:hAnsi="宋体"/>
                <w:sz w:val="28"/>
                <w:szCs w:val="28"/>
                <w:lang w:eastAsia="zh-CN"/>
              </w:rPr>
              <w:t>；</w:t>
            </w:r>
            <w:r>
              <w:rPr>
                <w:rFonts w:hint="eastAsia" w:ascii="宋体" w:hAnsi="宋体"/>
                <w:kern w:val="0"/>
                <w:sz w:val="28"/>
                <w:szCs w:val="28"/>
              </w:rPr>
              <w:t>无组织</w:t>
            </w:r>
            <w:r>
              <w:rPr>
                <w:rFonts w:hint="eastAsia" w:ascii="宋体" w:hAnsi="宋体"/>
                <w:kern w:val="0"/>
                <w:sz w:val="28"/>
                <w:szCs w:val="28"/>
                <w:lang w:eastAsia="zh-CN"/>
              </w:rPr>
              <w:t>颗粒物执行</w:t>
            </w:r>
            <w:r>
              <w:rPr>
                <w:rFonts w:hint="eastAsia" w:ascii="宋体" w:hAnsi="宋体"/>
                <w:sz w:val="28"/>
                <w:szCs w:val="28"/>
              </w:rPr>
              <w:t>《大气污染物综合排放标准》（</w:t>
            </w:r>
            <w:r>
              <w:rPr>
                <w:rFonts w:hint="eastAsia" w:ascii="宋体" w:hAnsi="宋体"/>
                <w:sz w:val="28"/>
                <w:szCs w:val="28"/>
                <w:lang w:val="en-US" w:eastAsia="zh-CN"/>
              </w:rPr>
              <w:t>G</w:t>
            </w:r>
            <w:r>
              <w:rPr>
                <w:rFonts w:hint="eastAsia" w:ascii="宋体" w:hAnsi="宋体"/>
                <w:sz w:val="28"/>
                <w:szCs w:val="28"/>
              </w:rPr>
              <w:t>B16297-1996）表2</w:t>
            </w:r>
            <w:r>
              <w:rPr>
                <w:rFonts w:hint="eastAsia" w:ascii="宋体" w:hAnsi="宋体"/>
                <w:sz w:val="28"/>
                <w:szCs w:val="28"/>
                <w:lang w:eastAsia="zh-CN"/>
              </w:rPr>
              <w:t>无组织排放监控浓度限制，</w:t>
            </w:r>
            <w:r>
              <w:rPr>
                <w:rFonts w:hint="eastAsia" w:ascii="宋体" w:hAnsi="宋体"/>
                <w:kern w:val="0"/>
                <w:sz w:val="28"/>
                <w:szCs w:val="28"/>
              </w:rPr>
              <w:t>非甲烷总烃排放浓度执行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2</w:t>
            </w:r>
            <w:r>
              <w:rPr>
                <w:rFonts w:hint="eastAsia" w:ascii="宋体" w:hAnsi="宋体"/>
                <w:kern w:val="0"/>
                <w:sz w:val="28"/>
                <w:szCs w:val="28"/>
                <w:lang w:eastAsia="zh-CN"/>
              </w:rPr>
              <w:t>标准限值及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隔声、基础减震等措施，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3</w:t>
            </w:r>
            <w:r>
              <w:rPr>
                <w:rFonts w:hint="eastAsia" w:ascii="宋体" w:hAnsi="宋体"/>
                <w:sz w:val="28"/>
                <w:szCs w:val="28"/>
              </w:rPr>
              <w:t>类标准。</w:t>
            </w:r>
          </w:p>
          <w:p>
            <w:pPr>
              <w:keepNext w:val="0"/>
              <w:keepLines w:val="0"/>
              <w:pageBreakBefore w:val="0"/>
              <w:widowControl w:val="0"/>
              <w:kinsoku/>
              <w:wordWrap/>
              <w:overflowPunct/>
              <w:topLinePunct w:val="0"/>
              <w:autoSpaceDE/>
              <w:autoSpaceDN/>
              <w:bidi w:val="0"/>
              <w:adjustRightInd/>
              <w:snapToGrid/>
              <w:spacing w:line="62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w:t>
            </w:r>
            <w:r>
              <w:rPr>
                <w:rFonts w:hint="eastAsia" w:ascii="宋体" w:hAnsi="宋体"/>
                <w:kern w:val="0"/>
                <w:sz w:val="28"/>
                <w:szCs w:val="28"/>
                <w:lang w:eastAsia="zh-CN"/>
              </w:rPr>
              <w:t>废活性炭、废</w:t>
            </w:r>
            <w:r>
              <w:rPr>
                <w:rFonts w:hint="eastAsia" w:ascii="宋体" w:hAnsi="宋体"/>
                <w:kern w:val="0"/>
                <w:sz w:val="28"/>
                <w:szCs w:val="28"/>
                <w:lang w:val="en-US" w:eastAsia="zh-CN"/>
              </w:rPr>
              <w:t>UV灯管</w:t>
            </w:r>
            <w:r>
              <w:rPr>
                <w:rFonts w:hint="eastAsia" w:ascii="宋体" w:hAnsi="宋体"/>
                <w:kern w:val="0"/>
                <w:sz w:val="28"/>
                <w:szCs w:val="28"/>
              </w:rPr>
              <w:t>收集后暂存于危废间内，定期交由有资质单位处置；</w:t>
            </w:r>
            <w:r>
              <w:rPr>
                <w:rFonts w:hint="eastAsia" w:ascii="宋体" w:hAnsi="宋体"/>
                <w:kern w:val="0"/>
                <w:sz w:val="28"/>
                <w:szCs w:val="28"/>
                <w:lang w:eastAsia="zh-CN"/>
              </w:rPr>
              <w:t>下脚料、除尘灰收集后外售，</w:t>
            </w:r>
            <w:r>
              <w:rPr>
                <w:rFonts w:hint="eastAsia" w:ascii="宋体" w:hAnsi="宋体"/>
                <w:kern w:val="0"/>
                <w:sz w:val="28"/>
                <w:szCs w:val="28"/>
              </w:rPr>
              <w:t>生活垃圾由环卫部门统一清运处理。</w:t>
            </w:r>
          </w:p>
          <w:p>
            <w:pPr>
              <w:keepNext w:val="0"/>
              <w:keepLines w:val="0"/>
              <w:pageBreakBefore w:val="0"/>
              <w:widowControl w:val="0"/>
              <w:kinsoku/>
              <w:wordWrap/>
              <w:overflowPunct/>
              <w:topLinePunct w:val="0"/>
              <w:autoSpaceDE/>
              <w:autoSpaceDN/>
              <w:bidi w:val="0"/>
              <w:adjustRightInd/>
              <w:snapToGrid/>
              <w:spacing w:line="62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w:t>
            </w:r>
            <w:r>
              <w:rPr>
                <w:rFonts w:hint="default" w:ascii="宋体" w:hAnsi="宋体"/>
                <w:kern w:val="0"/>
                <w:sz w:val="28"/>
                <w:szCs w:val="28"/>
                <w:lang w:val="en-US"/>
              </w:rPr>
              <w:t>.019</w:t>
            </w:r>
            <w:r>
              <w:rPr>
                <w:rFonts w:hint="eastAsia" w:ascii="宋体" w:hAnsi="宋体"/>
                <w:kern w:val="0"/>
                <w:sz w:val="28"/>
                <w:szCs w:val="28"/>
              </w:rPr>
              <w:t>t/a、NO</w:t>
            </w:r>
            <w:r>
              <w:rPr>
                <w:rFonts w:hint="eastAsia" w:ascii="宋体" w:hAnsi="宋体"/>
                <w:kern w:val="0"/>
                <w:sz w:val="28"/>
                <w:szCs w:val="28"/>
                <w:vertAlign w:val="subscript"/>
              </w:rPr>
              <w:t>X</w:t>
            </w:r>
            <w:r>
              <w:rPr>
                <w:rFonts w:hint="eastAsia" w:ascii="宋体" w:hAnsi="宋体"/>
                <w:kern w:val="0"/>
                <w:sz w:val="28"/>
                <w:szCs w:val="28"/>
              </w:rPr>
              <w:t>：0</w:t>
            </w:r>
            <w:r>
              <w:rPr>
                <w:rFonts w:hint="default" w:ascii="宋体" w:hAnsi="宋体"/>
                <w:kern w:val="0"/>
                <w:sz w:val="28"/>
                <w:szCs w:val="28"/>
                <w:lang w:val="en-US"/>
              </w:rPr>
              <w:t>.088</w:t>
            </w:r>
            <w:r>
              <w:rPr>
                <w:rFonts w:hint="eastAsia" w:ascii="宋体" w:hAnsi="宋体"/>
                <w:kern w:val="0"/>
                <w:sz w:val="28"/>
                <w:szCs w:val="28"/>
              </w:rPr>
              <w:t>t/a、VOCs：</w:t>
            </w:r>
            <w:r>
              <w:rPr>
                <w:rFonts w:hint="default" w:ascii="宋体" w:hAnsi="宋体"/>
                <w:kern w:val="0"/>
                <w:sz w:val="28"/>
                <w:szCs w:val="28"/>
                <w:lang w:val="en-US" w:eastAsia="zh-CN"/>
              </w:rPr>
              <w:t>0.021</w:t>
            </w:r>
            <w:r>
              <w:rPr>
                <w:rFonts w:hint="eastAsia" w:ascii="宋体" w:hAnsi="宋体"/>
                <w:kern w:val="0"/>
                <w:sz w:val="28"/>
                <w:szCs w:val="28"/>
              </w:rPr>
              <w:t>t/a、颗粒物：0</w:t>
            </w:r>
            <w:r>
              <w:rPr>
                <w:rFonts w:hint="default" w:ascii="宋体" w:hAnsi="宋体"/>
                <w:kern w:val="0"/>
                <w:sz w:val="28"/>
                <w:szCs w:val="28"/>
                <w:lang w:val="en-US"/>
              </w:rPr>
              <w:t>.436</w:t>
            </w:r>
            <w:r>
              <w:rPr>
                <w:rFonts w:hint="eastAsia" w:ascii="宋体" w:hAnsi="宋体"/>
                <w:kern w:val="0"/>
                <w:sz w:val="28"/>
                <w:szCs w:val="28"/>
              </w:rPr>
              <w:t>t/a。</w:t>
            </w:r>
          </w:p>
          <w:p>
            <w:pPr>
              <w:keepNext w:val="0"/>
              <w:keepLines w:val="0"/>
              <w:pageBreakBefore w:val="0"/>
              <w:widowControl w:val="0"/>
              <w:kinsoku/>
              <w:wordWrap/>
              <w:overflowPunct/>
              <w:topLinePunct w:val="0"/>
              <w:autoSpaceDE/>
              <w:autoSpaceDN/>
              <w:bidi w:val="0"/>
              <w:adjustRightInd/>
              <w:snapToGrid/>
              <w:spacing w:line="62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 xml:space="preserve">五、项目建成后应先行按照排污许可管理要求，办理排污许可证，并按照《建设项目环境保护管理条例》（国令第682号）及相关文件要求落实竣工环境保护验收工作。                                </w:t>
            </w:r>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6</w:t>
            </w:r>
            <w:r>
              <w:rPr>
                <w:rFonts w:hint="eastAsia" w:ascii="宋体" w:hAnsi="宋体"/>
                <w:kern w:val="0"/>
                <w:sz w:val="28"/>
                <w:szCs w:val="28"/>
              </w:rPr>
              <w:t>月</w:t>
            </w:r>
            <w:r>
              <w:rPr>
                <w:rFonts w:hint="eastAsia" w:ascii="宋体" w:hAnsi="宋体"/>
                <w:kern w:val="0"/>
                <w:sz w:val="28"/>
                <w:szCs w:val="28"/>
                <w:lang w:val="en-US" w:eastAsia="zh-CN"/>
              </w:rPr>
              <w:t>16</w:t>
            </w:r>
            <w:r>
              <w:rPr>
                <w:rFonts w:hint="eastAsia" w:ascii="宋体" w:hAnsi="宋体"/>
                <w:kern w:val="0"/>
                <w:sz w:val="28"/>
                <w:szCs w:val="28"/>
              </w:rPr>
              <w:t xml:space="preserve">日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445365C"/>
    <w:rsid w:val="064755A9"/>
    <w:rsid w:val="07613F41"/>
    <w:rsid w:val="079E4B0C"/>
    <w:rsid w:val="07B578BD"/>
    <w:rsid w:val="09312325"/>
    <w:rsid w:val="0A6A5DC5"/>
    <w:rsid w:val="0BE23CE5"/>
    <w:rsid w:val="0F493C28"/>
    <w:rsid w:val="10577555"/>
    <w:rsid w:val="10FF1595"/>
    <w:rsid w:val="11F573C3"/>
    <w:rsid w:val="1220043A"/>
    <w:rsid w:val="168552F6"/>
    <w:rsid w:val="169F20C3"/>
    <w:rsid w:val="173E1C2D"/>
    <w:rsid w:val="17AF3738"/>
    <w:rsid w:val="17B16148"/>
    <w:rsid w:val="18101B13"/>
    <w:rsid w:val="199C4420"/>
    <w:rsid w:val="1AE37DD8"/>
    <w:rsid w:val="1D1456FD"/>
    <w:rsid w:val="203B5D22"/>
    <w:rsid w:val="20A50D01"/>
    <w:rsid w:val="21954FFB"/>
    <w:rsid w:val="236A7630"/>
    <w:rsid w:val="28FD1BAE"/>
    <w:rsid w:val="2BB80B2B"/>
    <w:rsid w:val="2E226752"/>
    <w:rsid w:val="2F0B1F33"/>
    <w:rsid w:val="31D11F70"/>
    <w:rsid w:val="3234095F"/>
    <w:rsid w:val="33B86748"/>
    <w:rsid w:val="35555B84"/>
    <w:rsid w:val="355D57EF"/>
    <w:rsid w:val="3981372B"/>
    <w:rsid w:val="39D034D5"/>
    <w:rsid w:val="3FAE781A"/>
    <w:rsid w:val="42F17DE3"/>
    <w:rsid w:val="46237A4B"/>
    <w:rsid w:val="475517B8"/>
    <w:rsid w:val="4E7647A0"/>
    <w:rsid w:val="4EF13A58"/>
    <w:rsid w:val="4F3D0F11"/>
    <w:rsid w:val="58CC44BC"/>
    <w:rsid w:val="5BAB2391"/>
    <w:rsid w:val="5D026B35"/>
    <w:rsid w:val="6347051F"/>
    <w:rsid w:val="65CC7DA3"/>
    <w:rsid w:val="67AC4BE7"/>
    <w:rsid w:val="6CD067AF"/>
    <w:rsid w:val="6D476083"/>
    <w:rsid w:val="6DBF0BF8"/>
    <w:rsid w:val="6E1B15F5"/>
    <w:rsid w:val="73083A80"/>
    <w:rsid w:val="73DB5F1C"/>
    <w:rsid w:val="746439DF"/>
    <w:rsid w:val="79F0112C"/>
    <w:rsid w:val="7BC81021"/>
    <w:rsid w:val="7C1B6B6A"/>
    <w:rsid w:val="7D5E5EC6"/>
    <w:rsid w:val="7DD84CF3"/>
    <w:rsid w:val="7ECB7A19"/>
    <w:rsid w:val="7EEF1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10</TotalTime>
  <ScaleCrop>false</ScaleCrop>
  <LinksUpToDate>false</LinksUpToDate>
  <CharactersWithSpaces>1275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悠幽</cp:lastModifiedBy>
  <cp:lastPrinted>2021-06-15T03:07:00Z</cp:lastPrinted>
  <dcterms:modified xsi:type="dcterms:W3CDTF">2021-06-16T07:03:18Z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A2D05A30C9E8491E9F4ABC59890E4238</vt:lpwstr>
  </property>
</Properties>
</file>