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keepNext w:val="0"/>
              <w:keepLines w:val="0"/>
              <w:pageBreakBefore w:val="0"/>
              <w:tabs>
                <w:tab w:val="left" w:pos="3960"/>
              </w:tabs>
              <w:kinsoku/>
              <w:wordWrap/>
              <w:overflowPunct/>
              <w:topLinePunct w:val="0"/>
              <w:autoSpaceDE/>
              <w:autoSpaceDN/>
              <w:bidi w:val="0"/>
              <w:adjustRightInd/>
              <w:snapToGrid/>
              <w:spacing w:line="500" w:lineRule="exact"/>
              <w:ind w:left="105" w:leftChars="50" w:right="115" w:rightChars="55"/>
              <w:textAlignment w:val="auto"/>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righ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保满审环表字</w:t>
            </w:r>
            <w:r>
              <w:rPr>
                <w:rFonts w:hint="eastAsia" w:ascii="宋体" w:hAnsi="宋体" w:cs="Times New Roman"/>
                <w:kern w:val="0"/>
                <w:sz w:val="28"/>
                <w:szCs w:val="28"/>
                <w:lang w:val="en-US" w:eastAsia="zh-CN"/>
              </w:rPr>
              <w:t>〔</w:t>
            </w:r>
            <w:r>
              <w:rPr>
                <w:rFonts w:hint="eastAsia" w:ascii="宋体" w:hAnsi="宋体" w:eastAsia="宋体" w:cs="Times New Roman"/>
                <w:kern w:val="0"/>
                <w:sz w:val="28"/>
                <w:szCs w:val="28"/>
                <w:lang w:val="en-US" w:eastAsia="zh-CN"/>
              </w:rPr>
              <w:t>202</w:t>
            </w:r>
            <w:r>
              <w:rPr>
                <w:rFonts w:hint="default" w:ascii="宋体" w:hAnsi="宋体" w:eastAsia="宋体" w:cs="Times New Roman"/>
                <w:kern w:val="0"/>
                <w:sz w:val="28"/>
                <w:szCs w:val="28"/>
                <w:lang w:val="en-US" w:eastAsia="zh-CN"/>
              </w:rPr>
              <w:t>2</w:t>
            </w:r>
            <w:r>
              <w:rPr>
                <w:rFonts w:hint="eastAsia" w:ascii="宋体" w:hAnsi="宋体" w:cs="Times New Roman"/>
                <w:kern w:val="0"/>
                <w:sz w:val="28"/>
                <w:szCs w:val="28"/>
                <w:lang w:val="en-US" w:eastAsia="zh-CN"/>
              </w:rPr>
              <w:t>〕30</w:t>
            </w:r>
            <w:r>
              <w:rPr>
                <w:rFonts w:hint="eastAsia" w:ascii="宋体" w:hAnsi="宋体" w:eastAsia="宋体" w:cs="Times New Roman"/>
                <w:kern w:val="0"/>
                <w:sz w:val="28"/>
                <w:szCs w:val="28"/>
                <w:lang w:val="en-US" w:eastAsia="zh-CN"/>
              </w:rPr>
              <w:t>号</w:t>
            </w:r>
          </w:p>
          <w:p>
            <w:pPr>
              <w:keepNext w:val="0"/>
              <w:keepLines w:val="0"/>
              <w:widowControl/>
              <w:suppressLineNumbers w:val="0"/>
              <w:ind w:firstLine="560" w:firstLineChars="200"/>
              <w:jc w:val="left"/>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所报《保定市雄辉建材有限公司废弃土石料处理项目环境影响报告表》收悉，根据报告表结论，经局领导审核通过后，研究批复如下：</w:t>
            </w:r>
          </w:p>
          <w:p>
            <w:pPr>
              <w:keepNext w:val="0"/>
              <w:keepLines w:val="0"/>
              <w:widowControl/>
              <w:suppressLineNumbers w:val="0"/>
              <w:ind w:firstLine="560" w:firstLineChars="200"/>
              <w:jc w:val="left"/>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一、项目位于满城区石井乡东于河村村东</w:t>
            </w:r>
            <w:r>
              <w:rPr>
                <w:rFonts w:hint="eastAsia" w:ascii="宋体" w:hAnsi="宋体" w:cs="Times New Roman"/>
                <w:kern w:val="0"/>
                <w:sz w:val="28"/>
                <w:szCs w:val="28"/>
                <w:lang w:val="en-US" w:eastAsia="zh-CN"/>
              </w:rPr>
              <w:t>，</w:t>
            </w:r>
            <w:r>
              <w:rPr>
                <w:rFonts w:hint="eastAsia" w:ascii="宋体" w:hAnsi="宋体" w:eastAsia="宋体" w:cs="Times New Roman"/>
                <w:kern w:val="0"/>
                <w:sz w:val="28"/>
                <w:szCs w:val="28"/>
                <w:lang w:val="en-US" w:eastAsia="zh-CN"/>
              </w:rPr>
              <w:t xml:space="preserve">中心地理坐标东经 </w:t>
            </w:r>
            <w:r>
              <w:rPr>
                <w:rFonts w:hint="default" w:ascii="宋体" w:hAnsi="宋体" w:eastAsia="宋体" w:cs="Times New Roman"/>
                <w:kern w:val="0"/>
                <w:sz w:val="28"/>
                <w:szCs w:val="28"/>
                <w:lang w:val="en-US" w:eastAsia="zh-CN"/>
              </w:rPr>
              <w:t>115°15′ 4.000″</w:t>
            </w:r>
            <w:r>
              <w:rPr>
                <w:rFonts w:hint="eastAsia" w:ascii="宋体" w:hAnsi="宋体" w:eastAsia="宋体" w:cs="Times New Roman"/>
                <w:kern w:val="0"/>
                <w:sz w:val="28"/>
                <w:szCs w:val="28"/>
                <w:lang w:val="en-US" w:eastAsia="zh-CN"/>
              </w:rPr>
              <w:t xml:space="preserve">，北纬 </w:t>
            </w:r>
            <w:r>
              <w:rPr>
                <w:rFonts w:hint="default" w:ascii="宋体" w:hAnsi="宋体" w:eastAsia="宋体" w:cs="Times New Roman"/>
                <w:kern w:val="0"/>
                <w:sz w:val="28"/>
                <w:szCs w:val="28"/>
                <w:lang w:val="en-US" w:eastAsia="zh-CN"/>
              </w:rPr>
              <w:t>38°58′9.000″</w:t>
            </w:r>
            <w:r>
              <w:rPr>
                <w:rFonts w:hint="eastAsia" w:ascii="宋体" w:hAnsi="宋体" w:eastAsia="宋体" w:cs="Times New Roman"/>
                <w:kern w:val="0"/>
                <w:sz w:val="28"/>
                <w:szCs w:val="28"/>
                <w:lang w:val="en-US" w:eastAsia="zh-CN"/>
              </w:rPr>
              <w:t xml:space="preserve">。项目北侧、南侧、西侧为空地，东侧为山体。 </w:t>
            </w:r>
          </w:p>
          <w:p>
            <w:pPr>
              <w:keepNext w:val="0"/>
              <w:keepLines w:val="0"/>
              <w:widowControl/>
              <w:suppressLineNumbers w:val="0"/>
              <w:ind w:firstLine="560" w:firstLineChars="200"/>
              <w:jc w:val="left"/>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二、本次技改扩建项目总投资45</w:t>
            </w:r>
            <w:r>
              <w:rPr>
                <w:rFonts w:hint="default" w:ascii="宋体" w:hAnsi="宋体" w:eastAsia="宋体" w:cs="Times New Roman"/>
                <w:kern w:val="0"/>
                <w:sz w:val="28"/>
                <w:szCs w:val="28"/>
                <w:lang w:val="en-US" w:eastAsia="zh-CN"/>
              </w:rPr>
              <w:t>0</w:t>
            </w:r>
            <w:r>
              <w:rPr>
                <w:rFonts w:hint="eastAsia" w:ascii="宋体" w:hAnsi="宋体" w:eastAsia="宋体" w:cs="Times New Roman"/>
                <w:kern w:val="0"/>
                <w:sz w:val="28"/>
                <w:szCs w:val="28"/>
                <w:lang w:val="en-US" w:eastAsia="zh-CN"/>
              </w:rPr>
              <w:t>0万元，环保投资</w:t>
            </w:r>
            <w:r>
              <w:rPr>
                <w:rFonts w:hint="eastAsia" w:ascii="宋体" w:hAnsi="宋体" w:cs="Times New Roman"/>
                <w:kern w:val="0"/>
                <w:sz w:val="28"/>
                <w:szCs w:val="28"/>
                <w:lang w:val="en-US" w:eastAsia="zh-CN"/>
              </w:rPr>
              <w:t>5</w:t>
            </w:r>
            <w:r>
              <w:rPr>
                <w:rFonts w:hint="eastAsia" w:ascii="宋体" w:hAnsi="宋体" w:eastAsia="宋体" w:cs="Times New Roman"/>
                <w:kern w:val="0"/>
                <w:sz w:val="28"/>
                <w:szCs w:val="28"/>
                <w:lang w:val="en-US" w:eastAsia="zh-CN"/>
              </w:rPr>
              <w:t xml:space="preserve">0万，利用现有场地，建设生产车间 1 座、办公室 </w:t>
            </w:r>
            <w:r>
              <w:rPr>
                <w:rFonts w:hint="default" w:ascii="宋体" w:hAnsi="宋体" w:eastAsia="宋体" w:cs="Times New Roman"/>
                <w:kern w:val="0"/>
                <w:sz w:val="28"/>
                <w:szCs w:val="28"/>
                <w:lang w:val="en-US" w:eastAsia="zh-CN"/>
              </w:rPr>
              <w:t xml:space="preserve">1 </w:t>
            </w:r>
            <w:r>
              <w:rPr>
                <w:rFonts w:hint="eastAsia" w:ascii="宋体" w:hAnsi="宋体" w:eastAsia="宋体" w:cs="Times New Roman"/>
                <w:kern w:val="0"/>
                <w:sz w:val="28"/>
                <w:szCs w:val="28"/>
                <w:lang w:val="en-US" w:eastAsia="zh-CN"/>
              </w:rPr>
              <w:t>座，购置安装碎石生产线</w:t>
            </w:r>
            <w:r>
              <w:rPr>
                <w:rFonts w:hint="default" w:ascii="宋体" w:hAnsi="宋体" w:eastAsia="宋体" w:cs="Times New Roman"/>
                <w:kern w:val="0"/>
                <w:sz w:val="28"/>
                <w:szCs w:val="28"/>
                <w:lang w:val="en-US" w:eastAsia="zh-CN"/>
              </w:rPr>
              <w:t>2</w:t>
            </w:r>
            <w:r>
              <w:rPr>
                <w:rFonts w:hint="eastAsia" w:ascii="宋体" w:hAnsi="宋体" w:eastAsia="宋体" w:cs="Times New Roman"/>
                <w:kern w:val="0"/>
                <w:sz w:val="28"/>
                <w:szCs w:val="28"/>
                <w:lang w:val="en-US" w:eastAsia="zh-CN"/>
              </w:rPr>
              <w:t>条及其他相关配套辅助设备</w:t>
            </w:r>
            <w:r>
              <w:rPr>
                <w:rFonts w:hint="eastAsia" w:ascii="宋体" w:hAnsi="宋体" w:cs="Times New Roman"/>
                <w:kern w:val="0"/>
                <w:sz w:val="28"/>
                <w:szCs w:val="28"/>
                <w:lang w:val="en-US" w:eastAsia="zh-CN"/>
              </w:rPr>
              <w:t>，</w:t>
            </w:r>
            <w:r>
              <w:rPr>
                <w:rFonts w:hint="eastAsia" w:ascii="宋体" w:hAnsi="宋体" w:eastAsia="宋体" w:cs="Times New Roman"/>
                <w:kern w:val="0"/>
                <w:sz w:val="28"/>
                <w:szCs w:val="28"/>
                <w:lang w:val="en-US" w:eastAsia="zh-CN"/>
              </w:rPr>
              <w:t>主要生产设备包括：</w:t>
            </w:r>
            <w:r>
              <w:rPr>
                <w:rFonts w:hint="eastAsia" w:ascii="宋体" w:hAnsi="宋体" w:cs="Times New Roman"/>
                <w:kern w:val="0"/>
                <w:sz w:val="28"/>
                <w:szCs w:val="28"/>
                <w:lang w:val="en-US" w:eastAsia="zh-CN"/>
              </w:rPr>
              <w:t>900</w:t>
            </w:r>
            <w:r>
              <w:rPr>
                <w:rFonts w:hint="eastAsia" w:ascii="宋体" w:hAnsi="宋体" w:eastAsia="宋体" w:cs="Times New Roman"/>
                <w:kern w:val="0"/>
                <w:sz w:val="28"/>
                <w:szCs w:val="28"/>
                <w:lang w:val="en-US" w:eastAsia="zh-CN"/>
              </w:rPr>
              <w:t>-</w:t>
            </w:r>
            <w:r>
              <w:rPr>
                <w:rFonts w:hint="eastAsia" w:ascii="宋体" w:hAnsi="宋体" w:cs="Times New Roman"/>
                <w:kern w:val="0"/>
                <w:sz w:val="28"/>
                <w:szCs w:val="28"/>
                <w:lang w:val="en-US" w:eastAsia="zh-CN"/>
              </w:rPr>
              <w:t>120</w:t>
            </w:r>
            <w:r>
              <w:rPr>
                <w:rFonts w:hint="eastAsia" w:ascii="宋体" w:hAnsi="宋体" w:eastAsia="宋体" w:cs="Times New Roman"/>
                <w:kern w:val="0"/>
                <w:sz w:val="28"/>
                <w:szCs w:val="28"/>
                <w:lang w:val="en-US" w:eastAsia="zh-CN"/>
              </w:rPr>
              <w:t>0型鄂式破碎机</w:t>
            </w:r>
            <w:r>
              <w:rPr>
                <w:rFonts w:hint="eastAsia" w:ascii="宋体" w:hAnsi="宋体" w:cs="Times New Roman"/>
                <w:kern w:val="0"/>
                <w:sz w:val="28"/>
                <w:szCs w:val="28"/>
                <w:lang w:val="en-US" w:eastAsia="zh-CN"/>
              </w:rPr>
              <w:t>2</w:t>
            </w:r>
            <w:r>
              <w:rPr>
                <w:rFonts w:hint="eastAsia" w:ascii="宋体" w:hAnsi="宋体" w:eastAsia="宋体" w:cs="Times New Roman"/>
                <w:kern w:val="0"/>
                <w:sz w:val="28"/>
                <w:szCs w:val="28"/>
                <w:lang w:val="en-US" w:eastAsia="zh-CN"/>
              </w:rPr>
              <w:t>台、破碎机</w:t>
            </w:r>
            <w:r>
              <w:rPr>
                <w:rFonts w:hint="eastAsia" w:ascii="宋体" w:hAnsi="宋体" w:cs="Times New Roman"/>
                <w:kern w:val="0"/>
                <w:sz w:val="28"/>
                <w:szCs w:val="28"/>
                <w:lang w:val="en-US" w:eastAsia="zh-CN"/>
              </w:rPr>
              <w:t>2</w:t>
            </w:r>
            <w:r>
              <w:rPr>
                <w:rFonts w:hint="eastAsia" w:ascii="宋体" w:hAnsi="宋体" w:eastAsia="宋体" w:cs="Times New Roman"/>
                <w:kern w:val="0"/>
                <w:sz w:val="28"/>
                <w:szCs w:val="28"/>
                <w:lang w:val="en-US" w:eastAsia="zh-CN"/>
              </w:rPr>
              <w:t>台、筛分机</w:t>
            </w:r>
            <w:r>
              <w:rPr>
                <w:rFonts w:hint="eastAsia" w:ascii="宋体" w:hAnsi="宋体" w:cs="Times New Roman"/>
                <w:kern w:val="0"/>
                <w:sz w:val="28"/>
                <w:szCs w:val="28"/>
                <w:lang w:val="en-US" w:eastAsia="zh-CN"/>
              </w:rPr>
              <w:t>6</w:t>
            </w:r>
            <w:r>
              <w:rPr>
                <w:rFonts w:hint="eastAsia" w:ascii="宋体" w:hAnsi="宋体" w:eastAsia="宋体" w:cs="Times New Roman"/>
                <w:kern w:val="0"/>
                <w:sz w:val="28"/>
                <w:szCs w:val="28"/>
                <w:lang w:val="en-US" w:eastAsia="zh-CN"/>
              </w:rPr>
              <w:t>台、皮带输送机20套。以废弃土石料为原料加工建筑骨料，主要产品为建筑骨料，临时性工程（</w:t>
            </w:r>
            <w:r>
              <w:rPr>
                <w:rFonts w:hint="default" w:ascii="宋体" w:hAnsi="宋体" w:eastAsia="宋体" w:cs="Times New Roman"/>
                <w:kern w:val="0"/>
                <w:sz w:val="28"/>
                <w:szCs w:val="28"/>
                <w:lang w:val="en-US" w:eastAsia="zh-CN"/>
              </w:rPr>
              <w:t>4</w:t>
            </w:r>
            <w:r>
              <w:rPr>
                <w:rFonts w:hint="eastAsia" w:ascii="宋体" w:hAnsi="宋体" w:eastAsia="宋体" w:cs="Times New Roman"/>
                <w:kern w:val="0"/>
                <w:sz w:val="28"/>
                <w:szCs w:val="28"/>
                <w:lang w:val="en-US" w:eastAsia="zh-CN"/>
              </w:rPr>
              <w:t>个月）产能为358543.01t/a。</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三、你单位在建设及运营过程中要严格按本项目环境影响报告表规定的内容，认真落实各项污染防治措施，确保污染物稳定达标排放。</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（一）废气</w:t>
            </w:r>
          </w:p>
          <w:p>
            <w:pPr>
              <w:keepNext w:val="0"/>
              <w:keepLines w:val="0"/>
              <w:widowControl/>
              <w:suppressLineNumbers w:val="0"/>
              <w:ind w:firstLine="560" w:firstLineChars="200"/>
              <w:jc w:val="left"/>
              <w:rPr>
                <w:rFonts w:hint="eastAsia" w:ascii="宋体" w:hAnsi="宋体" w:cs="Times New Roman"/>
                <w:kern w:val="0"/>
                <w:sz w:val="28"/>
                <w:szCs w:val="28"/>
                <w:lang w:val="en-US" w:eastAsia="zh-CN"/>
              </w:rPr>
            </w:pPr>
            <w:r>
              <w:rPr>
                <w:rFonts w:hint="eastAsia" w:ascii="宋体" w:hAnsi="宋体" w:cs="Times New Roman"/>
                <w:kern w:val="0"/>
                <w:sz w:val="28"/>
                <w:szCs w:val="28"/>
                <w:lang w:val="en-US" w:eastAsia="zh-CN"/>
              </w:rPr>
              <w:t>1#</w:t>
            </w:r>
            <w:r>
              <w:rPr>
                <w:rFonts w:hint="eastAsia" w:ascii="宋体" w:hAnsi="宋体" w:eastAsia="宋体" w:cs="Times New Roman"/>
                <w:kern w:val="0"/>
                <w:sz w:val="28"/>
                <w:szCs w:val="28"/>
                <w:lang w:val="en-US" w:eastAsia="zh-CN"/>
              </w:rPr>
              <w:t>、2#生产线破碎、筛分工序废气分别经各自集气罩收集后送入2套布袋除尘器处理，处理后经</w:t>
            </w:r>
            <w:r>
              <w:rPr>
                <w:rFonts w:hint="eastAsia" w:ascii="宋体" w:hAnsi="宋体" w:cs="Times New Roman"/>
                <w:kern w:val="0"/>
                <w:sz w:val="28"/>
                <w:szCs w:val="28"/>
                <w:lang w:val="en-US" w:eastAsia="zh-CN"/>
              </w:rPr>
              <w:t>2</w:t>
            </w:r>
            <w:r>
              <w:rPr>
                <w:rFonts w:hint="eastAsia" w:ascii="宋体" w:hAnsi="宋体" w:eastAsia="宋体" w:cs="Times New Roman"/>
                <w:kern w:val="0"/>
                <w:sz w:val="28"/>
                <w:szCs w:val="28"/>
                <w:lang w:val="en-US" w:eastAsia="zh-CN"/>
              </w:rPr>
              <w:t>根</w:t>
            </w:r>
            <w:r>
              <w:rPr>
                <w:rFonts w:hint="eastAsia" w:ascii="宋体" w:hAnsi="宋体" w:cs="Times New Roman"/>
                <w:kern w:val="0"/>
                <w:sz w:val="28"/>
                <w:szCs w:val="28"/>
                <w:lang w:val="en-US" w:eastAsia="zh-CN"/>
              </w:rPr>
              <w:t>1</w:t>
            </w:r>
            <w:r>
              <w:rPr>
                <w:rFonts w:hint="default" w:ascii="宋体" w:hAnsi="宋体" w:eastAsia="宋体" w:cs="Times New Roman"/>
                <w:kern w:val="0"/>
                <w:sz w:val="28"/>
                <w:szCs w:val="28"/>
                <w:lang w:val="en-US" w:eastAsia="zh-CN"/>
              </w:rPr>
              <w:t>5m</w:t>
            </w:r>
            <w:r>
              <w:rPr>
                <w:rFonts w:hint="eastAsia" w:ascii="宋体" w:hAnsi="宋体" w:eastAsia="宋体" w:cs="Times New Roman"/>
                <w:kern w:val="0"/>
                <w:sz w:val="28"/>
                <w:szCs w:val="28"/>
                <w:lang w:val="en-US" w:eastAsia="zh-CN"/>
              </w:rPr>
              <w:t>高排气筒排放</w:t>
            </w:r>
            <w:r>
              <w:rPr>
                <w:rFonts w:hint="eastAsia" w:ascii="宋体" w:hAnsi="宋体" w:cs="Times New Roman"/>
                <w:kern w:val="0"/>
                <w:sz w:val="28"/>
                <w:szCs w:val="28"/>
                <w:lang w:val="en-US" w:eastAsia="zh-CN"/>
              </w:rPr>
              <w:t>；</w:t>
            </w:r>
            <w:r>
              <w:rPr>
                <w:rFonts w:hint="eastAsia" w:ascii="宋体" w:hAnsi="宋体" w:eastAsia="宋体" w:cs="Times New Roman"/>
                <w:kern w:val="0"/>
                <w:sz w:val="28"/>
                <w:szCs w:val="28"/>
                <w:lang w:val="en-US" w:eastAsia="zh-CN"/>
              </w:rPr>
              <w:t>有组织颗粒物执行《石灰行业大气污染物排放标准》（DB13/1641-201</w:t>
            </w:r>
            <w:r>
              <w:rPr>
                <w:rFonts w:hint="default" w:ascii="宋体" w:hAnsi="宋体" w:eastAsia="宋体" w:cs="Times New Roman"/>
                <w:kern w:val="0"/>
                <w:sz w:val="28"/>
                <w:szCs w:val="28"/>
                <w:lang w:val="en-US" w:eastAsia="zh-CN"/>
              </w:rPr>
              <w:t>2</w:t>
            </w:r>
            <w:r>
              <w:rPr>
                <w:rFonts w:hint="eastAsia" w:ascii="宋体" w:hAnsi="宋体" w:eastAsia="宋体" w:cs="Times New Roman"/>
                <w:kern w:val="0"/>
                <w:sz w:val="28"/>
                <w:szCs w:val="28"/>
                <w:lang w:val="en-US" w:eastAsia="zh-CN"/>
              </w:rPr>
              <w:t>）表</w:t>
            </w:r>
            <w:r>
              <w:rPr>
                <w:rFonts w:hint="default" w:ascii="宋体" w:hAnsi="宋体" w:eastAsia="宋体" w:cs="Times New Roman"/>
                <w:kern w:val="0"/>
                <w:sz w:val="28"/>
                <w:szCs w:val="28"/>
                <w:lang w:val="en-US" w:eastAsia="zh-CN"/>
              </w:rPr>
              <w:t>2</w:t>
            </w:r>
            <w:r>
              <w:rPr>
                <w:rFonts w:hint="eastAsia" w:ascii="宋体" w:hAnsi="宋体" w:eastAsia="宋体" w:cs="Times New Roman"/>
                <w:kern w:val="0"/>
                <w:sz w:val="28"/>
                <w:szCs w:val="28"/>
                <w:lang w:val="en-US" w:eastAsia="zh-CN"/>
              </w:rPr>
              <w:t>中矿山开采破碎机、筛分机等设备排放浓度限值要求。原料卸料、上料过程颗粒物采取上料区顶部设喷淋系统抑尘+雾炮抑尘；物料转运过程采取“全封闭皮带”抑尘措施；成品落料、装车过程颗粒物采取成品区顶部设喷淋系统抑尘</w:t>
            </w:r>
            <w:r>
              <w:rPr>
                <w:rFonts w:hint="default" w:ascii="宋体" w:hAnsi="宋体" w:eastAsia="宋体" w:cs="Times New Roman"/>
                <w:kern w:val="0"/>
                <w:sz w:val="28"/>
                <w:szCs w:val="28"/>
                <w:lang w:val="en-US" w:eastAsia="zh-CN"/>
              </w:rPr>
              <w:t>+</w:t>
            </w:r>
            <w:r>
              <w:rPr>
                <w:rFonts w:hint="eastAsia" w:ascii="宋体" w:hAnsi="宋体" w:eastAsia="宋体" w:cs="Times New Roman"/>
                <w:kern w:val="0"/>
                <w:sz w:val="28"/>
                <w:szCs w:val="28"/>
                <w:lang w:val="en-US" w:eastAsia="zh-CN"/>
              </w:rPr>
              <w:t>雾炮抑尘；车辆运输过程采取物料苫布覆盖，运输道路定期清扫并洒水抑尘</w:t>
            </w:r>
            <w:r>
              <w:rPr>
                <w:rFonts w:hint="default" w:ascii="宋体" w:hAnsi="宋体" w:eastAsia="宋体" w:cs="Times New Roman"/>
                <w:kern w:val="0"/>
                <w:sz w:val="28"/>
                <w:szCs w:val="28"/>
                <w:lang w:val="en-US" w:eastAsia="zh-CN"/>
              </w:rPr>
              <w:t>+</w:t>
            </w:r>
            <w:r>
              <w:rPr>
                <w:rFonts w:hint="eastAsia" w:ascii="宋体" w:hAnsi="宋体" w:eastAsia="宋体" w:cs="Times New Roman"/>
                <w:kern w:val="0"/>
                <w:sz w:val="28"/>
                <w:szCs w:val="28"/>
                <w:lang w:val="en-US" w:eastAsia="zh-CN"/>
              </w:rPr>
              <w:t>进出厂车辆车轮及时清洗”等抑尘措施</w:t>
            </w:r>
            <w:r>
              <w:rPr>
                <w:rFonts w:hint="eastAsia" w:ascii="宋体" w:hAnsi="宋体" w:cs="Times New Roman"/>
                <w:kern w:val="0"/>
                <w:sz w:val="28"/>
                <w:szCs w:val="28"/>
                <w:lang w:val="en-US" w:eastAsia="zh-CN"/>
              </w:rPr>
              <w:t>，</w:t>
            </w:r>
            <w:r>
              <w:rPr>
                <w:rFonts w:hint="eastAsia" w:ascii="宋体" w:hAnsi="宋体" w:eastAsia="宋体" w:cs="Times New Roman"/>
                <w:kern w:val="0"/>
                <w:sz w:val="28"/>
                <w:szCs w:val="28"/>
                <w:lang w:val="en-US" w:eastAsia="zh-CN"/>
              </w:rPr>
              <w:t>厂界无组织颗粒物执行《石灰行业大气污染物排放标准》（DB13/1641-201</w:t>
            </w:r>
            <w:r>
              <w:rPr>
                <w:rFonts w:hint="default" w:ascii="宋体" w:hAnsi="宋体" w:eastAsia="宋体" w:cs="Times New Roman"/>
                <w:kern w:val="0"/>
                <w:sz w:val="28"/>
                <w:szCs w:val="28"/>
                <w:lang w:val="en-US" w:eastAsia="zh-CN"/>
              </w:rPr>
              <w:t>2</w:t>
            </w:r>
            <w:r>
              <w:rPr>
                <w:rFonts w:hint="eastAsia" w:ascii="宋体" w:hAnsi="宋体" w:eastAsia="宋体" w:cs="Times New Roman"/>
                <w:kern w:val="0"/>
                <w:sz w:val="28"/>
                <w:szCs w:val="28"/>
                <w:lang w:val="en-US" w:eastAsia="zh-CN"/>
              </w:rPr>
              <w:t>）表</w:t>
            </w:r>
            <w:r>
              <w:rPr>
                <w:rFonts w:hint="default" w:ascii="宋体" w:hAnsi="宋体" w:eastAsia="宋体" w:cs="Times New Roman"/>
                <w:kern w:val="0"/>
                <w:sz w:val="28"/>
                <w:szCs w:val="28"/>
                <w:lang w:val="en-US" w:eastAsia="zh-CN"/>
              </w:rPr>
              <w:t>3</w:t>
            </w:r>
            <w:r>
              <w:rPr>
                <w:rFonts w:hint="eastAsia" w:ascii="宋体" w:hAnsi="宋体" w:eastAsia="宋体" w:cs="Times New Roman"/>
                <w:kern w:val="0"/>
                <w:sz w:val="28"/>
                <w:szCs w:val="28"/>
                <w:lang w:val="en-US" w:eastAsia="zh-CN"/>
              </w:rPr>
              <w:t>中无组织排放监控点限值要求</w:t>
            </w:r>
            <w:r>
              <w:rPr>
                <w:rFonts w:hint="eastAsia" w:ascii="宋体" w:hAnsi="宋体" w:cs="Times New Roman"/>
                <w:kern w:val="0"/>
                <w:sz w:val="28"/>
                <w:szCs w:val="28"/>
                <w:lang w:val="en-US" w:eastAsia="zh-CN"/>
              </w:rPr>
              <w:t>。</w:t>
            </w:r>
          </w:p>
          <w:p>
            <w:pPr>
              <w:keepNext w:val="0"/>
              <w:keepLines w:val="0"/>
              <w:widowControl/>
              <w:suppressLineNumbers w:val="0"/>
              <w:ind w:firstLine="560" w:firstLineChars="200"/>
              <w:jc w:val="left"/>
              <w:rPr>
                <w:rFonts w:hint="eastAsia" w:ascii="宋体" w:hAnsi="宋体" w:eastAsia="宋体" w:cs="Times New Roman"/>
                <w:b w:val="0"/>
                <w:bCs w:val="0"/>
                <w:kern w:val="0"/>
                <w:sz w:val="28"/>
                <w:szCs w:val="28"/>
                <w:lang w:val="en-US" w:eastAsia="zh-CN"/>
              </w:rPr>
            </w:pPr>
            <w:r>
              <w:rPr>
                <w:rFonts w:hint="eastAsia" w:ascii="宋体" w:hAnsi="宋体" w:eastAsia="宋体" w:cs="Times New Roman"/>
                <w:kern w:val="0"/>
                <w:sz w:val="28"/>
                <w:szCs w:val="28"/>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b w:val="0"/>
                <w:bCs w:val="0"/>
                <w:kern w:val="0"/>
                <w:sz w:val="28"/>
                <w:szCs w:val="28"/>
                <w:lang w:val="en-US" w:eastAsia="zh-CN"/>
              </w:rPr>
              <w:t>冲洗水经沉淀</w:t>
            </w:r>
            <w:r>
              <w:rPr>
                <w:rFonts w:hint="eastAsia" w:ascii="宋体" w:hAnsi="宋体" w:eastAsia="宋体" w:cs="Times New Roman"/>
                <w:kern w:val="0"/>
                <w:sz w:val="28"/>
                <w:szCs w:val="28"/>
                <w:lang w:val="en-US" w:eastAsia="zh-CN"/>
              </w:rPr>
              <w:t>池沉淀后循环使用，职工生活水排入化粪池，定期清掏，用作农肥。</w:t>
            </w:r>
          </w:p>
          <w:p>
            <w:pPr>
              <w:keepNext w:val="0"/>
              <w:keepLines w:val="0"/>
              <w:pageBreakBefore w:val="0"/>
              <w:widowControl w:val="0"/>
              <w:tabs>
                <w:tab w:val="left" w:pos="3960"/>
              </w:tabs>
              <w:kinsoku/>
              <w:wordWrap/>
              <w:overflowPunct/>
              <w:topLinePunct w:val="0"/>
              <w:autoSpaceDE/>
              <w:autoSpaceDN/>
              <w:bidi w:val="0"/>
              <w:adjustRightInd/>
              <w:snapToGrid/>
              <w:spacing w:line="620" w:lineRule="exact"/>
              <w:ind w:left="105" w:leftChars="50" w:right="115" w:rightChars="55" w:firstLine="537" w:firstLineChars="192"/>
              <w:jc w:val="left"/>
              <w:textAlignment w:val="auto"/>
              <w:rPr>
                <w:rFonts w:hint="eastAsia" w:ascii="宋体" w:hAnsi="宋体" w:cs="Times New Roman"/>
                <w:kern w:val="0"/>
                <w:sz w:val="28"/>
                <w:szCs w:val="28"/>
                <w:lang w:val="en-US" w:eastAsia="zh-CN"/>
              </w:rPr>
            </w:pPr>
            <w:r>
              <w:rPr>
                <w:rFonts w:hint="eastAsia" w:ascii="宋体" w:hAnsi="宋体" w:cs="Times New Roman"/>
                <w:kern w:val="0"/>
                <w:sz w:val="28"/>
                <w:szCs w:val="28"/>
                <w:lang w:val="en-US" w:eastAsia="zh-CN"/>
              </w:rPr>
              <w:t>（三）噪声</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选用低噪设备、基础减</w:t>
            </w:r>
            <w:r>
              <w:rPr>
                <w:rFonts w:hint="eastAsia" w:ascii="宋体" w:hAnsi="宋体" w:cs="Times New Roman"/>
                <w:kern w:val="0"/>
                <w:sz w:val="28"/>
                <w:szCs w:val="28"/>
                <w:lang w:val="en-US" w:eastAsia="zh-CN"/>
              </w:rPr>
              <w:t>震</w:t>
            </w:r>
            <w:bookmarkStart w:id="0" w:name="_GoBack"/>
            <w:bookmarkEnd w:id="0"/>
            <w:r>
              <w:rPr>
                <w:rFonts w:hint="eastAsia" w:ascii="宋体" w:hAnsi="宋体" w:eastAsia="宋体" w:cs="Times New Roman"/>
                <w:kern w:val="0"/>
                <w:sz w:val="28"/>
                <w:szCs w:val="28"/>
                <w:lang w:val="en-US" w:eastAsia="zh-CN"/>
              </w:rPr>
              <w:t>、厂房隔声和合理布局等措施，再经距离衰减。执行《工业企业厂界环境噪声排放标准》（GB12348-2008)</w:t>
            </w:r>
            <w:r>
              <w:rPr>
                <w:rFonts w:hint="eastAsia" w:ascii="宋体" w:hAnsi="宋体" w:cs="Times New Roman"/>
                <w:kern w:val="0"/>
                <w:sz w:val="28"/>
                <w:szCs w:val="28"/>
                <w:lang w:val="en-US" w:eastAsia="zh-CN"/>
              </w:rPr>
              <w:t>2</w:t>
            </w:r>
            <w:r>
              <w:rPr>
                <w:rFonts w:hint="eastAsia" w:ascii="宋体" w:hAnsi="宋体" w:eastAsia="宋体" w:cs="Times New Roman"/>
                <w:kern w:val="0"/>
                <w:sz w:val="28"/>
                <w:szCs w:val="28"/>
                <w:lang w:val="en-US" w:eastAsia="zh-CN"/>
              </w:rPr>
              <w:t>类标准。</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除尘灰与产品一同外售，沉淀池沉泥用于填坑、铺路；职工生活垃圾交由当地环卫部门清运处理。</w:t>
            </w:r>
          </w:p>
          <w:p>
            <w:pPr>
              <w:keepNext w:val="0"/>
              <w:keepLines w:val="0"/>
              <w:widowControl/>
              <w:suppressLineNumbers w:val="0"/>
              <w:ind w:firstLine="560" w:firstLineChars="200"/>
              <w:jc w:val="left"/>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四、污染物总量控制指标为：SO</w:t>
            </w:r>
            <w:r>
              <w:rPr>
                <w:rFonts w:hint="default" w:ascii="宋体" w:hAnsi="宋体" w:eastAsia="宋体" w:cs="Times New Roman"/>
                <w:kern w:val="0"/>
                <w:sz w:val="28"/>
                <w:szCs w:val="28"/>
                <w:vertAlign w:val="subscript"/>
                <w:lang w:val="en-US" w:eastAsia="zh-CN"/>
              </w:rPr>
              <w:t>2</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NO</w:t>
            </w:r>
            <w:r>
              <w:rPr>
                <w:rFonts w:hint="default" w:ascii="宋体" w:hAnsi="宋体" w:eastAsia="宋体" w:cs="Times New Roman"/>
                <w:kern w:val="0"/>
                <w:sz w:val="28"/>
                <w:szCs w:val="28"/>
                <w:vertAlign w:val="subscript"/>
                <w:lang w:val="en-US" w:eastAsia="zh-CN"/>
              </w:rPr>
              <w:t>x</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VOCs</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、颗粒物：</w:t>
            </w:r>
            <w:r>
              <w:rPr>
                <w:rFonts w:hint="eastAsia" w:ascii="宋体" w:hAnsi="宋体" w:cs="Times New Roman"/>
                <w:kern w:val="0"/>
                <w:sz w:val="28"/>
                <w:szCs w:val="28"/>
                <w:lang w:val="en-US" w:eastAsia="zh-CN"/>
              </w:rPr>
              <w:t>2.918</w:t>
            </w:r>
            <w:r>
              <w:rPr>
                <w:rFonts w:hint="default" w:ascii="宋体" w:hAnsi="宋体" w:eastAsia="宋体" w:cs="Times New Roman"/>
                <w:kern w:val="0"/>
                <w:sz w:val="28"/>
                <w:szCs w:val="28"/>
                <w:lang w:val="en-US" w:eastAsia="zh-CN"/>
              </w:rPr>
              <w:t>t</w:t>
            </w:r>
            <w:r>
              <w:rPr>
                <w:rFonts w:hint="eastAsia" w:ascii="宋体" w:hAnsi="宋体" w:eastAsia="宋体" w:cs="Times New Roman"/>
                <w:kern w:val="0"/>
                <w:sz w:val="28"/>
                <w:szCs w:val="28"/>
                <w:lang w:val="en-US" w:eastAsia="zh-CN"/>
              </w:rPr>
              <w:t>/a、</w:t>
            </w:r>
            <w:r>
              <w:rPr>
                <w:rFonts w:hint="default" w:ascii="宋体" w:hAnsi="宋体" w:eastAsia="宋体" w:cs="Times New Roman"/>
                <w:kern w:val="0"/>
                <w:sz w:val="28"/>
                <w:szCs w:val="28"/>
                <w:lang w:val="en-US" w:eastAsia="zh-CN"/>
              </w:rPr>
              <w:t>COD</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NH</w:t>
            </w:r>
            <w:r>
              <w:rPr>
                <w:rFonts w:hint="default" w:ascii="宋体" w:hAnsi="宋体" w:eastAsia="宋体" w:cs="Times New Roman"/>
                <w:kern w:val="0"/>
                <w:sz w:val="28"/>
                <w:szCs w:val="28"/>
                <w:vertAlign w:val="subscript"/>
                <w:lang w:val="en-US" w:eastAsia="zh-CN"/>
              </w:rPr>
              <w:t>3</w:t>
            </w:r>
            <w:r>
              <w:rPr>
                <w:rFonts w:hint="default" w:ascii="宋体" w:hAnsi="宋体" w:eastAsia="宋体" w:cs="Times New Roman"/>
                <w:kern w:val="0"/>
                <w:sz w:val="28"/>
                <w:szCs w:val="28"/>
                <w:lang w:val="en-US" w:eastAsia="zh-CN"/>
              </w:rPr>
              <w:t>-N</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TN</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TP</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p>
          <w:p>
            <w:pPr>
              <w:keepNext w:val="0"/>
              <w:keepLines w:val="0"/>
              <w:widowControl/>
              <w:suppressLineNumbers w:val="0"/>
              <w:ind w:firstLine="560" w:firstLineChars="200"/>
              <w:jc w:val="left"/>
              <w:rPr>
                <w:rFonts w:hint="eastAsia" w:ascii="宋体" w:hAnsi="宋体" w:cs="Times New Roman"/>
                <w:kern w:val="0"/>
                <w:sz w:val="28"/>
                <w:szCs w:val="28"/>
                <w:lang w:val="en-US" w:eastAsia="zh-CN"/>
              </w:rPr>
            </w:pPr>
            <w:r>
              <w:rPr>
                <w:rFonts w:hint="eastAsia" w:ascii="宋体" w:hAnsi="宋体" w:eastAsia="宋体" w:cs="Times New Roman"/>
                <w:kern w:val="0"/>
                <w:sz w:val="28"/>
                <w:szCs w:val="28"/>
                <w:lang w:val="en-US" w:eastAsia="zh-CN"/>
              </w:rPr>
              <w:t>五、</w:t>
            </w:r>
            <w:r>
              <w:rPr>
                <w:rFonts w:hint="eastAsia" w:ascii="宋体" w:hAnsi="宋体" w:cs="Times New Roman"/>
                <w:kern w:val="0"/>
                <w:sz w:val="28"/>
                <w:szCs w:val="28"/>
                <w:lang w:val="en-US" w:eastAsia="zh-CN"/>
              </w:rPr>
              <w:t>该</w:t>
            </w:r>
            <w:r>
              <w:rPr>
                <w:rFonts w:hint="eastAsia" w:ascii="宋体" w:hAnsi="宋体" w:eastAsia="宋体" w:cs="Times New Roman"/>
                <w:kern w:val="0"/>
                <w:sz w:val="28"/>
                <w:szCs w:val="28"/>
                <w:lang w:val="en-US" w:eastAsia="zh-CN"/>
              </w:rPr>
              <w:t>项目为临时性项目，截止</w:t>
            </w:r>
            <w:r>
              <w:rPr>
                <w:rFonts w:hint="eastAsia" w:ascii="宋体" w:hAnsi="宋体" w:cs="Times New Roman"/>
                <w:kern w:val="0"/>
                <w:sz w:val="28"/>
                <w:szCs w:val="28"/>
                <w:lang w:val="en-US" w:eastAsia="zh-CN"/>
              </w:rPr>
              <w:t>到</w:t>
            </w:r>
            <w:r>
              <w:rPr>
                <w:rFonts w:hint="default" w:ascii="宋体" w:hAnsi="宋体" w:eastAsia="宋体" w:cs="Times New Roman"/>
                <w:kern w:val="0"/>
                <w:sz w:val="28"/>
                <w:szCs w:val="28"/>
                <w:lang w:val="en-US" w:eastAsia="zh-CN"/>
              </w:rPr>
              <w:t>2022</w:t>
            </w:r>
            <w:r>
              <w:rPr>
                <w:rFonts w:hint="eastAsia" w:ascii="宋体" w:hAnsi="宋体" w:eastAsia="宋体" w:cs="Times New Roman"/>
                <w:kern w:val="0"/>
                <w:sz w:val="28"/>
                <w:szCs w:val="28"/>
                <w:lang w:val="en-US" w:eastAsia="zh-CN"/>
              </w:rPr>
              <w:t>年</w:t>
            </w:r>
            <w:r>
              <w:rPr>
                <w:rFonts w:hint="default" w:ascii="宋体" w:hAnsi="宋体" w:eastAsia="宋体" w:cs="Times New Roman"/>
                <w:kern w:val="0"/>
                <w:sz w:val="28"/>
                <w:szCs w:val="28"/>
                <w:lang w:val="en-US" w:eastAsia="zh-CN"/>
              </w:rPr>
              <w:t>12</w:t>
            </w:r>
            <w:r>
              <w:rPr>
                <w:rFonts w:hint="eastAsia" w:ascii="宋体" w:hAnsi="宋体" w:eastAsia="宋体" w:cs="Times New Roman"/>
                <w:kern w:val="0"/>
                <w:sz w:val="28"/>
                <w:szCs w:val="28"/>
                <w:lang w:val="en-US" w:eastAsia="zh-CN"/>
              </w:rPr>
              <w:t>月</w:t>
            </w:r>
            <w:r>
              <w:rPr>
                <w:rFonts w:hint="default" w:ascii="宋体" w:hAnsi="宋体" w:eastAsia="宋体" w:cs="Times New Roman"/>
                <w:kern w:val="0"/>
                <w:sz w:val="28"/>
                <w:szCs w:val="28"/>
                <w:lang w:val="en-US" w:eastAsia="zh-CN"/>
              </w:rPr>
              <w:t>31</w:t>
            </w:r>
            <w:r>
              <w:rPr>
                <w:rFonts w:hint="eastAsia" w:ascii="宋体" w:hAnsi="宋体" w:eastAsia="宋体" w:cs="Times New Roman"/>
                <w:kern w:val="0"/>
                <w:sz w:val="28"/>
                <w:szCs w:val="28"/>
                <w:lang w:val="en-US" w:eastAsia="zh-CN"/>
              </w:rPr>
              <w:t>日</w:t>
            </w:r>
            <w:r>
              <w:rPr>
                <w:rFonts w:hint="eastAsia" w:ascii="宋体" w:hAnsi="宋体" w:cs="Times New Roman"/>
                <w:kern w:val="0"/>
                <w:sz w:val="28"/>
                <w:szCs w:val="28"/>
                <w:lang w:val="en-US" w:eastAsia="zh-CN"/>
              </w:rPr>
              <w:t>停止生产，并拆除厂区所有生产设备及相关辅助设备。</w:t>
            </w:r>
          </w:p>
          <w:p>
            <w:pPr>
              <w:keepNext w:val="0"/>
              <w:keepLines w:val="0"/>
              <w:widowControl/>
              <w:suppressLineNumbers w:val="0"/>
              <w:ind w:firstLine="560" w:firstLineChars="200"/>
              <w:jc w:val="left"/>
              <w:rPr>
                <w:rFonts w:hint="eastAsia" w:ascii="宋体" w:hAnsi="宋体" w:eastAsia="宋体" w:cs="Times New Roman"/>
                <w:kern w:val="0"/>
                <w:sz w:val="28"/>
                <w:szCs w:val="28"/>
                <w:lang w:val="en-US" w:eastAsia="zh-CN"/>
              </w:rPr>
            </w:pPr>
            <w:r>
              <w:rPr>
                <w:rFonts w:hint="eastAsia" w:ascii="宋体" w:hAnsi="宋体" w:cs="Times New Roman"/>
                <w:kern w:val="0"/>
                <w:sz w:val="28"/>
                <w:szCs w:val="28"/>
                <w:lang w:val="en-US" w:eastAsia="zh-CN"/>
              </w:rPr>
              <w:t>六、</w:t>
            </w:r>
            <w:r>
              <w:rPr>
                <w:rFonts w:hint="eastAsia" w:ascii="宋体" w:hAnsi="宋体" w:eastAsia="宋体" w:cs="Times New Roman"/>
                <w:kern w:val="0"/>
                <w:sz w:val="28"/>
                <w:szCs w:val="28"/>
                <w:lang w:val="en-US" w:eastAsia="zh-CN"/>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tabs>
                <w:tab w:val="left" w:pos="3960"/>
              </w:tabs>
              <w:kinsoku/>
              <w:wordWrap/>
              <w:overflowPunct/>
              <w:topLinePunct w:val="0"/>
              <w:autoSpaceDE/>
              <w:autoSpaceDN/>
              <w:bidi w:val="0"/>
              <w:adjustRightInd/>
              <w:snapToGrid/>
              <w:spacing w:line="560" w:lineRule="exact"/>
              <w:ind w:left="105" w:leftChars="50" w:right="115" w:rightChars="55" w:firstLine="537" w:firstLineChars="192"/>
              <w:jc w:val="center"/>
              <w:textAlignment w:val="auto"/>
              <w:rPr>
                <w:rFonts w:hint="eastAsia" w:ascii="宋体" w:hAnsi="宋体" w:eastAsia="宋体" w:cs="Times New Roman"/>
                <w:kern w:val="0"/>
                <w:sz w:val="28"/>
                <w:szCs w:val="28"/>
                <w:lang w:val="en-US" w:eastAsia="zh-CN"/>
              </w:rPr>
            </w:pPr>
            <w:r>
              <w:rPr>
                <w:rFonts w:hint="eastAsia" w:ascii="宋体" w:hAnsi="宋体" w:cs="Times New Roman"/>
                <w:kern w:val="0"/>
                <w:sz w:val="28"/>
                <w:szCs w:val="28"/>
                <w:lang w:val="en-US" w:eastAsia="zh-CN"/>
              </w:rPr>
              <w:t xml:space="preserve">                                    </w:t>
            </w:r>
            <w:r>
              <w:rPr>
                <w:rFonts w:hint="eastAsia" w:ascii="宋体" w:hAnsi="宋体" w:eastAsia="宋体" w:cs="Times New Roman"/>
                <w:kern w:val="0"/>
                <w:sz w:val="28"/>
                <w:szCs w:val="28"/>
                <w:lang w:val="en-US" w:eastAsia="zh-CN"/>
              </w:rPr>
              <w:t>公   章</w:t>
            </w:r>
          </w:p>
          <w:p>
            <w:pPr>
              <w:keepNext w:val="0"/>
              <w:keepLines w:val="0"/>
              <w:pageBreakBefore w:val="0"/>
              <w:widowControl w:val="0"/>
              <w:tabs>
                <w:tab w:val="left" w:pos="3960"/>
              </w:tabs>
              <w:kinsoku/>
              <w:wordWrap/>
              <w:overflowPunct/>
              <w:topLinePunct w:val="0"/>
              <w:autoSpaceDE/>
              <w:autoSpaceDN/>
              <w:bidi w:val="0"/>
              <w:adjustRightInd/>
              <w:snapToGrid/>
              <w:spacing w:line="560" w:lineRule="exact"/>
              <w:ind w:left="105" w:leftChars="50" w:right="115" w:rightChars="55" w:firstLine="537" w:firstLineChars="192"/>
              <w:jc w:val="righ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2022年</w:t>
            </w:r>
            <w:r>
              <w:rPr>
                <w:rFonts w:hint="eastAsia" w:ascii="宋体" w:hAnsi="宋体" w:cs="Times New Roman"/>
                <w:kern w:val="0"/>
                <w:sz w:val="28"/>
                <w:szCs w:val="28"/>
                <w:lang w:val="en-US" w:eastAsia="zh-CN"/>
              </w:rPr>
              <w:t>9</w:t>
            </w:r>
            <w:r>
              <w:rPr>
                <w:rFonts w:hint="eastAsia" w:ascii="宋体" w:hAnsi="宋体" w:eastAsia="宋体" w:cs="Times New Roman"/>
                <w:kern w:val="0"/>
                <w:sz w:val="28"/>
                <w:szCs w:val="28"/>
                <w:lang w:val="en-US" w:eastAsia="zh-CN"/>
              </w:rPr>
              <w:t>月</w:t>
            </w:r>
            <w:r>
              <w:rPr>
                <w:rFonts w:hint="eastAsia" w:ascii="宋体" w:hAnsi="宋体" w:cs="Times New Roman"/>
                <w:kern w:val="0"/>
                <w:sz w:val="28"/>
                <w:szCs w:val="28"/>
                <w:lang w:val="en-US" w:eastAsia="zh-CN"/>
              </w:rPr>
              <w:t>15</w:t>
            </w:r>
            <w:r>
              <w:rPr>
                <w:rFonts w:hint="eastAsia" w:ascii="宋体" w:hAnsi="宋体" w:eastAsia="宋体" w:cs="Times New Roman"/>
                <w:kern w:val="0"/>
                <w:sz w:val="28"/>
                <w:szCs w:val="28"/>
                <w:lang w:val="en-US" w:eastAsia="zh-CN"/>
              </w:rPr>
              <w:t>日</w:t>
            </w:r>
          </w:p>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firstLine="537" w:firstLineChars="192"/>
              <w:jc w:val="right"/>
              <w:textAlignment w:val="auto"/>
              <w:rPr>
                <w:rFonts w:hint="eastAsia" w:ascii="宋体" w:hAnsi="宋体"/>
                <w:kern w:val="0"/>
                <w:sz w:val="28"/>
                <w:szCs w:val="28"/>
              </w:rPr>
            </w:pPr>
            <w:r>
              <w:rPr>
                <w:rFonts w:hint="eastAsia" w:ascii="宋体" w:hAnsi="宋体" w:eastAsia="宋体" w:cs="Times New Roman"/>
                <w:kern w:val="0"/>
                <w:sz w:val="28"/>
                <w:szCs w:val="28"/>
                <w:lang w:val="en-US" w:eastAsia="zh-CN"/>
              </w:rPr>
              <w:t xml:space="preserve">        </w:t>
            </w:r>
            <w:r>
              <w:rPr>
                <w:rFonts w:hint="eastAsia" w:ascii="宋体" w:hAnsi="宋体"/>
                <w:kern w:val="0"/>
                <w:sz w:val="28"/>
                <w:szCs w:val="28"/>
              </w:rPr>
              <w:t xml:space="preserve">                                   </w:t>
            </w:r>
          </w:p>
        </w:tc>
      </w:tr>
    </w:tbl>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MDM1ZjYxM2Y2MTkyM2Q0MTY2YmMwNzdiZjlkMzQifQ=="/>
  </w:docVars>
  <w:rsids>
    <w:rsidRoot w:val="00010651"/>
    <w:rsid w:val="00010651"/>
    <w:rsid w:val="003536F4"/>
    <w:rsid w:val="008F0F7B"/>
    <w:rsid w:val="00A57FBE"/>
    <w:rsid w:val="00BC74C1"/>
    <w:rsid w:val="00E17C62"/>
    <w:rsid w:val="012B29D6"/>
    <w:rsid w:val="018F645A"/>
    <w:rsid w:val="01BB4E65"/>
    <w:rsid w:val="0240562C"/>
    <w:rsid w:val="03047E6B"/>
    <w:rsid w:val="03387F27"/>
    <w:rsid w:val="035F2B16"/>
    <w:rsid w:val="03F45FF5"/>
    <w:rsid w:val="04606F30"/>
    <w:rsid w:val="04F21E83"/>
    <w:rsid w:val="05E449C4"/>
    <w:rsid w:val="06051C8F"/>
    <w:rsid w:val="064755A9"/>
    <w:rsid w:val="0776564B"/>
    <w:rsid w:val="079E4B0C"/>
    <w:rsid w:val="07B578BD"/>
    <w:rsid w:val="082D68F4"/>
    <w:rsid w:val="082F4C39"/>
    <w:rsid w:val="09171E60"/>
    <w:rsid w:val="09312325"/>
    <w:rsid w:val="0A2B1B9E"/>
    <w:rsid w:val="0BE23CE5"/>
    <w:rsid w:val="0C3F29C6"/>
    <w:rsid w:val="0D530553"/>
    <w:rsid w:val="0DA27790"/>
    <w:rsid w:val="0E8D2D25"/>
    <w:rsid w:val="0F493C28"/>
    <w:rsid w:val="0F7367F9"/>
    <w:rsid w:val="0FFE6DC7"/>
    <w:rsid w:val="10FF1595"/>
    <w:rsid w:val="1220043A"/>
    <w:rsid w:val="123D233A"/>
    <w:rsid w:val="12DD1AF2"/>
    <w:rsid w:val="136966C2"/>
    <w:rsid w:val="162C7D6D"/>
    <w:rsid w:val="173E1C2D"/>
    <w:rsid w:val="17AF3738"/>
    <w:rsid w:val="18081B6D"/>
    <w:rsid w:val="18101B13"/>
    <w:rsid w:val="190D740F"/>
    <w:rsid w:val="19E17DCD"/>
    <w:rsid w:val="1A875087"/>
    <w:rsid w:val="1AE37DD8"/>
    <w:rsid w:val="1C037018"/>
    <w:rsid w:val="1C276344"/>
    <w:rsid w:val="1D1456FD"/>
    <w:rsid w:val="1D6A6635"/>
    <w:rsid w:val="1F2B7DB8"/>
    <w:rsid w:val="1F37143D"/>
    <w:rsid w:val="1FF97D31"/>
    <w:rsid w:val="203B5D22"/>
    <w:rsid w:val="203E6D6F"/>
    <w:rsid w:val="217156E7"/>
    <w:rsid w:val="220E127E"/>
    <w:rsid w:val="229A4F1C"/>
    <w:rsid w:val="23E22B19"/>
    <w:rsid w:val="246B0CE6"/>
    <w:rsid w:val="26AE0C96"/>
    <w:rsid w:val="27222332"/>
    <w:rsid w:val="28092CBD"/>
    <w:rsid w:val="28FD1BAE"/>
    <w:rsid w:val="297A1202"/>
    <w:rsid w:val="2B6B44D1"/>
    <w:rsid w:val="2BB80B2B"/>
    <w:rsid w:val="2C533233"/>
    <w:rsid w:val="2E130ACD"/>
    <w:rsid w:val="2E41561C"/>
    <w:rsid w:val="2E534625"/>
    <w:rsid w:val="2EBF2DB2"/>
    <w:rsid w:val="2EE91E31"/>
    <w:rsid w:val="2F0B1F33"/>
    <w:rsid w:val="2F2A5DCE"/>
    <w:rsid w:val="300F5F3C"/>
    <w:rsid w:val="3149049F"/>
    <w:rsid w:val="31E473EE"/>
    <w:rsid w:val="33146F8B"/>
    <w:rsid w:val="33B86748"/>
    <w:rsid w:val="33FE7E7D"/>
    <w:rsid w:val="342F5213"/>
    <w:rsid w:val="34D62C9B"/>
    <w:rsid w:val="35555B84"/>
    <w:rsid w:val="355D57EF"/>
    <w:rsid w:val="355D77EB"/>
    <w:rsid w:val="35970969"/>
    <w:rsid w:val="35DC4C70"/>
    <w:rsid w:val="37366323"/>
    <w:rsid w:val="37835429"/>
    <w:rsid w:val="38272B4C"/>
    <w:rsid w:val="3981372B"/>
    <w:rsid w:val="39D034D5"/>
    <w:rsid w:val="39EB6E01"/>
    <w:rsid w:val="3BFA1DF4"/>
    <w:rsid w:val="3C207A33"/>
    <w:rsid w:val="3E021E7D"/>
    <w:rsid w:val="3E355E06"/>
    <w:rsid w:val="3EDF7EC6"/>
    <w:rsid w:val="3FD2521B"/>
    <w:rsid w:val="41591509"/>
    <w:rsid w:val="423E3C66"/>
    <w:rsid w:val="424E2254"/>
    <w:rsid w:val="42FD587D"/>
    <w:rsid w:val="43486BF3"/>
    <w:rsid w:val="434A7A45"/>
    <w:rsid w:val="43D54615"/>
    <w:rsid w:val="449E02FE"/>
    <w:rsid w:val="45194D4B"/>
    <w:rsid w:val="45AB21DA"/>
    <w:rsid w:val="46237A4B"/>
    <w:rsid w:val="4630402F"/>
    <w:rsid w:val="46ED530F"/>
    <w:rsid w:val="47106758"/>
    <w:rsid w:val="47432C38"/>
    <w:rsid w:val="475517B8"/>
    <w:rsid w:val="49590B0C"/>
    <w:rsid w:val="49AA34E0"/>
    <w:rsid w:val="4A5C1942"/>
    <w:rsid w:val="4B46177B"/>
    <w:rsid w:val="4D7F4465"/>
    <w:rsid w:val="4E2535AA"/>
    <w:rsid w:val="4E7647A0"/>
    <w:rsid w:val="4EE22E86"/>
    <w:rsid w:val="4EF13A58"/>
    <w:rsid w:val="4F3D0F11"/>
    <w:rsid w:val="50F62920"/>
    <w:rsid w:val="515B2EE9"/>
    <w:rsid w:val="553C1FF8"/>
    <w:rsid w:val="555B37CB"/>
    <w:rsid w:val="56353A1E"/>
    <w:rsid w:val="56A46A44"/>
    <w:rsid w:val="58B56A8C"/>
    <w:rsid w:val="58DF58C3"/>
    <w:rsid w:val="58E76D66"/>
    <w:rsid w:val="5A48489F"/>
    <w:rsid w:val="5B5773E8"/>
    <w:rsid w:val="5B6049F7"/>
    <w:rsid w:val="5BAB2391"/>
    <w:rsid w:val="5C406C46"/>
    <w:rsid w:val="5D026B35"/>
    <w:rsid w:val="5D9A7FA7"/>
    <w:rsid w:val="5E1850A2"/>
    <w:rsid w:val="5E85558B"/>
    <w:rsid w:val="5F937443"/>
    <w:rsid w:val="601A5808"/>
    <w:rsid w:val="609F4320"/>
    <w:rsid w:val="60D64F4E"/>
    <w:rsid w:val="60F13CFA"/>
    <w:rsid w:val="61E378A1"/>
    <w:rsid w:val="624A2AAA"/>
    <w:rsid w:val="62586293"/>
    <w:rsid w:val="64422DB9"/>
    <w:rsid w:val="64561F2A"/>
    <w:rsid w:val="65CC7DA3"/>
    <w:rsid w:val="65E44F9F"/>
    <w:rsid w:val="65FA0A48"/>
    <w:rsid w:val="65FC0A89"/>
    <w:rsid w:val="66E05523"/>
    <w:rsid w:val="67697197"/>
    <w:rsid w:val="67AC4BE7"/>
    <w:rsid w:val="68051BC4"/>
    <w:rsid w:val="6A673252"/>
    <w:rsid w:val="6AD7271F"/>
    <w:rsid w:val="6B1E7FFD"/>
    <w:rsid w:val="6B3933DF"/>
    <w:rsid w:val="6CD067AF"/>
    <w:rsid w:val="6D476083"/>
    <w:rsid w:val="6D49112D"/>
    <w:rsid w:val="6DBF0BF8"/>
    <w:rsid w:val="6EFA3CAD"/>
    <w:rsid w:val="6F032D52"/>
    <w:rsid w:val="71BC0741"/>
    <w:rsid w:val="73083A80"/>
    <w:rsid w:val="73577FCE"/>
    <w:rsid w:val="746439DF"/>
    <w:rsid w:val="74653B21"/>
    <w:rsid w:val="756844CE"/>
    <w:rsid w:val="77353D85"/>
    <w:rsid w:val="773C61DA"/>
    <w:rsid w:val="773E7B9C"/>
    <w:rsid w:val="77D71771"/>
    <w:rsid w:val="790066BD"/>
    <w:rsid w:val="79F0112C"/>
    <w:rsid w:val="7A326FA7"/>
    <w:rsid w:val="7B047C5F"/>
    <w:rsid w:val="7B504771"/>
    <w:rsid w:val="7B7519F5"/>
    <w:rsid w:val="7B8F7E1E"/>
    <w:rsid w:val="7C1B6B6A"/>
    <w:rsid w:val="7D5E5EC6"/>
    <w:rsid w:val="7DD84CF3"/>
    <w:rsid w:val="7E3F2947"/>
    <w:rsid w:val="7E581431"/>
    <w:rsid w:val="7F0C1AE8"/>
    <w:rsid w:val="7FD114CB"/>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 w:type="paragraph" w:customStyle="1" w:styleId="10">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954</Words>
  <Characters>1094</Characters>
  <Lines>9</Lines>
  <Paragraphs>2</Paragraphs>
  <TotalTime>7</TotalTime>
  <ScaleCrop>false</ScaleCrop>
  <LinksUpToDate>false</LinksUpToDate>
  <CharactersWithSpaces>1184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2022-07-22T01:54:00Z</cp:lastPrinted>
  <dcterms:modified xsi:type="dcterms:W3CDTF">2022-09-15T07:42:38Z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92C2D36F12AE40D4BD6F804471650038</vt:lpwstr>
  </property>
</Properties>
</file>