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2022年度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满城区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委网信办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整体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根据《保定市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满城区</w:t>
      </w:r>
      <w:r>
        <w:rPr>
          <w:rFonts w:hint="eastAsia" w:ascii="仿宋_GB2312" w:hAnsi="黑体" w:eastAsia="仿宋_GB2312"/>
          <w:sz w:val="32"/>
          <w:szCs w:val="32"/>
        </w:rPr>
        <w:t>财政局关于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黑体" w:eastAsia="仿宋_GB2312"/>
          <w:sz w:val="32"/>
          <w:szCs w:val="32"/>
        </w:rPr>
        <w:t>年度预算项目绩效自评工作的通知》，我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办</w:t>
      </w:r>
      <w:r>
        <w:rPr>
          <w:rFonts w:hint="eastAsia" w:ascii="仿宋_GB2312" w:hAnsi="黑体" w:eastAsia="仿宋_GB2312"/>
          <w:sz w:val="32"/>
          <w:szCs w:val="32"/>
        </w:rPr>
        <w:t>进行了202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年度预算项目绩效自评工作，现将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整体</w:t>
      </w:r>
      <w:r>
        <w:rPr>
          <w:rFonts w:hint="eastAsia" w:ascii="仿宋_GB2312" w:hAnsi="黑体" w:eastAsia="仿宋_GB2312"/>
          <w:sz w:val="32"/>
          <w:szCs w:val="32"/>
        </w:rPr>
        <w:t>绩效自评工作情况汇报如下：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一、绩效自评工作组织开展情况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为了严格落实省、市、区绩效管理工作的有关规定，进一步规范财政资金的管理，强化财政支出绩效理念，提升责任意识，提高资金使用效益，促进工作积极稳定的发展。我单位接到绩效自评通知后，成立了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以副主任卢志艳为组长，办公室主任史尧为副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组长，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办公室成员王紫竣、李梦瑶为组员的</w:t>
      </w:r>
      <w:r>
        <w:rPr>
          <w:rFonts w:hint="eastAsia" w:ascii="仿宋_GB2312" w:hAnsi="宋体" w:eastAsia="仿宋_GB2312"/>
          <w:sz w:val="32"/>
          <w:szCs w:val="32"/>
        </w:rPr>
        <w:t>评价小组，结合实际情况制定了绩效评价方案。评价实施过程中根据拟定方案，通过收集资料、综合分析，形成本绩效自评报告。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绩效目标实现情况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2022年我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办</w:t>
      </w:r>
      <w:r>
        <w:rPr>
          <w:rFonts w:hint="eastAsia" w:ascii="仿宋_GB2312" w:hAnsi="宋体" w:eastAsia="仿宋_GB2312"/>
          <w:sz w:val="32"/>
          <w:szCs w:val="32"/>
        </w:rPr>
        <w:t>各项工作落实有力,</w:t>
      </w:r>
      <w:r>
        <w:rPr>
          <w:rFonts w:hint="eastAsia" w:eastAsia="仿宋_GB2312"/>
          <w:sz w:val="32"/>
          <w:szCs w:val="32"/>
        </w:rPr>
        <w:t xml:space="preserve"> 自评项目共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个，</w:t>
      </w:r>
      <w:r>
        <w:rPr>
          <w:rFonts w:hint="eastAsia" w:eastAsia="仿宋_GB2312"/>
          <w:sz w:val="32"/>
          <w:szCs w:val="32"/>
          <w:lang w:val="en-US" w:eastAsia="zh-CN"/>
        </w:rPr>
        <w:t>共涉及</w:t>
      </w:r>
      <w:r>
        <w:rPr>
          <w:rFonts w:hint="eastAsia" w:eastAsia="仿宋_GB2312"/>
          <w:sz w:val="32"/>
          <w:szCs w:val="32"/>
        </w:rPr>
        <w:t>资金</w:t>
      </w:r>
      <w:r>
        <w:rPr>
          <w:rFonts w:hint="eastAsia" w:eastAsia="仿宋_GB2312"/>
          <w:sz w:val="32"/>
          <w:szCs w:val="32"/>
          <w:lang w:val="en-US" w:eastAsia="zh-CN"/>
        </w:rPr>
        <w:t>38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占一般公共预算项目支出总额的100.0%。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年度政府性基金预算项目支出开展绩效自评，共涉及资金0万元，占政府性基金预算项目支出总额的0.0%。</w:t>
      </w:r>
      <w:r>
        <w:rPr>
          <w:rFonts w:hint="eastAsia" w:ascii="仿宋_GB2312" w:hAnsi="宋体" w:eastAsia="仿宋_GB2312"/>
          <w:sz w:val="32"/>
          <w:szCs w:val="32"/>
        </w:rPr>
        <w:t>其中我单位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个项目预算执行进度100%，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个项目预算执行进度未达到100%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满城区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网络舆情监测项目全年预算数为6万元，执行数为6万元，完成预算的100%。满城区网络安全监测维护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全年预算数为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万元，执行数为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万元，完成预算的100%。宣传舆情经费项目全年预算数为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万元，执行数为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万元，完成预算的100%。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eastAsia="仿宋_GB2312" w:cs="DengXian-Regular"/>
          <w:sz w:val="32"/>
          <w:szCs w:val="32"/>
        </w:rPr>
        <w:t>从评价情况来看，我单位根据单位实际和工作需要，确定部门预算项目和预算额度，清晰描述预算项目开支范围和内容，确定预算项目的绩效目标。在预算执行过程中，按时间和进度的绩效管理目标要求，合理安排资金的使用，保证了各项工作的顺利进行，较好地实现了预算项目绩效目标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三、绩效目标设定质量情况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通过绩效自评结果对比倒查的年初绩效目标设定质量情况,绩效目标设定清晰准确，绩效指标全面完整、科学合理,绩效标准恰当适宜、易于评价。在绩效监控工作中,我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办</w:t>
      </w:r>
      <w:r>
        <w:rPr>
          <w:rFonts w:hint="eastAsia" w:ascii="仿宋_GB2312" w:hAnsi="宋体" w:eastAsia="仿宋_GB2312"/>
          <w:sz w:val="32"/>
          <w:szCs w:val="32"/>
        </w:rPr>
        <w:t>严格按规定向财政部门报告绩效评价结果,同时运用绩效评价结果合理安排预算资金使用,使预算资金发挥最大的效益。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四、整改措施及结果应用</w:t>
      </w:r>
      <w:bookmarkStart w:id="0" w:name="_GoBack"/>
      <w:bookmarkEnd w:id="0"/>
    </w:p>
    <w:p>
      <w:pPr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是对于绩效目标执行正常项目，提出下半年保障目标实现的具体措施；对于执行出现偏差的项目，明确偏差原因，提出整改措施；对于预计年底无法实现的项目，提出调整意见；对于执行中出现重大问题的，提出绩效问责处理意见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二是加强日常监控工作。在今后的绩效目标执行过程中，我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办</w:t>
      </w:r>
      <w:r>
        <w:rPr>
          <w:rFonts w:hint="eastAsia" w:ascii="仿宋_GB2312" w:hAnsi="宋体" w:eastAsia="仿宋_GB2312"/>
          <w:sz w:val="32"/>
          <w:szCs w:val="32"/>
        </w:rPr>
        <w:t>将严格把控项目立项及资金安排，将预算绩效运行监控工作化为日常工作，确保各个项目的相关手续齐全，项目资金及时发放专款专用。对于预计年底完成情况与年初目标存在差距的项目，认真剖析偏差原因，及时整改，总结经验教训，为今后的预算绩效运行监控工作提供帮助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办</w:t>
      </w:r>
      <w:r>
        <w:rPr>
          <w:rFonts w:hint="eastAsia" w:ascii="仿宋_GB2312" w:hAnsi="宋体" w:eastAsia="仿宋_GB2312"/>
          <w:sz w:val="32"/>
          <w:szCs w:val="32"/>
        </w:rPr>
        <w:t>将继续以人民群众利益为根本，定目标、赶进度，以项目建设为重点，抢抓机遇促发展，全力推进全乡各项工作进一步开展。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wordWrap w:val="0"/>
        <w:snapToGrid w:val="0"/>
        <w:spacing w:line="580" w:lineRule="exact"/>
        <w:ind w:firstLine="640" w:firstLineChars="200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wordWrap w:val="0"/>
        <w:snapToGrid w:val="0"/>
        <w:spacing w:line="580" w:lineRule="exact"/>
        <w:ind w:firstLine="640" w:firstLineChars="200"/>
        <w:jc w:val="righ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中共保定市满城区委网信办</w:t>
      </w:r>
    </w:p>
    <w:p>
      <w:pPr>
        <w:snapToGrid w:val="0"/>
        <w:spacing w:line="580" w:lineRule="exact"/>
        <w:ind w:right="640" w:firstLine="640" w:firstLineChars="20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2023年5月10日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00" w:lineRule="exact"/>
        <w:ind w:firstLine="800" w:firstLineChars="250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jc w:val="right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jc w:val="center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jc w:val="center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jc w:val="center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jc w:val="center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jc w:val="center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jc w:val="center"/>
        <w:textAlignment w:val="auto"/>
        <w:rPr>
          <w:rFonts w:hint="default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                      </w:t>
      </w:r>
    </w:p>
    <w:p>
      <w:pPr>
        <w:spacing w:line="500" w:lineRule="exact"/>
        <w:ind w:firstLine="800" w:firstLineChars="250"/>
        <w:rPr>
          <w:rFonts w:hint="eastAsia" w:ascii="仿宋_GB2312" w:hAnsi="仿宋" w:eastAsia="仿宋_GB2312"/>
          <w:sz w:val="32"/>
          <w:szCs w:val="32"/>
        </w:rPr>
      </w:pPr>
    </w:p>
    <w:sectPr>
      <w:pgSz w:w="11906" w:h="16838"/>
      <w:pgMar w:top="2098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-Regular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DA96DD"/>
    <w:multiLevelType w:val="singleLevel"/>
    <w:tmpl w:val="B3DA96D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5YWNhZGQxN2ZkMWY4MzI0OTJkZmU1ZDkwZjY3NGIifQ=="/>
  </w:docVars>
  <w:rsids>
    <w:rsidRoot w:val="00EF16A3"/>
    <w:rsid w:val="0003266D"/>
    <w:rsid w:val="000B5213"/>
    <w:rsid w:val="001627CF"/>
    <w:rsid w:val="00172022"/>
    <w:rsid w:val="00176210"/>
    <w:rsid w:val="001D2D4C"/>
    <w:rsid w:val="001E3017"/>
    <w:rsid w:val="002B509A"/>
    <w:rsid w:val="002C647A"/>
    <w:rsid w:val="003444DB"/>
    <w:rsid w:val="00383AC5"/>
    <w:rsid w:val="003A03E0"/>
    <w:rsid w:val="003B412A"/>
    <w:rsid w:val="00432709"/>
    <w:rsid w:val="0047487F"/>
    <w:rsid w:val="00491FCD"/>
    <w:rsid w:val="004E6C05"/>
    <w:rsid w:val="004F6F9F"/>
    <w:rsid w:val="00546BCB"/>
    <w:rsid w:val="005C236C"/>
    <w:rsid w:val="005C5417"/>
    <w:rsid w:val="005E6EC9"/>
    <w:rsid w:val="00665896"/>
    <w:rsid w:val="00693A60"/>
    <w:rsid w:val="006E7D57"/>
    <w:rsid w:val="006F2F74"/>
    <w:rsid w:val="0071336C"/>
    <w:rsid w:val="0071475B"/>
    <w:rsid w:val="00793214"/>
    <w:rsid w:val="007D43DA"/>
    <w:rsid w:val="007E50DB"/>
    <w:rsid w:val="007E661D"/>
    <w:rsid w:val="007F4797"/>
    <w:rsid w:val="007F5EE6"/>
    <w:rsid w:val="0081530B"/>
    <w:rsid w:val="008C31C3"/>
    <w:rsid w:val="008E0E58"/>
    <w:rsid w:val="00941865"/>
    <w:rsid w:val="00986803"/>
    <w:rsid w:val="0099577A"/>
    <w:rsid w:val="009F1522"/>
    <w:rsid w:val="00A06D88"/>
    <w:rsid w:val="00A1508B"/>
    <w:rsid w:val="00A909F6"/>
    <w:rsid w:val="00AB70A8"/>
    <w:rsid w:val="00AF5C06"/>
    <w:rsid w:val="00B0713E"/>
    <w:rsid w:val="00B20499"/>
    <w:rsid w:val="00B27489"/>
    <w:rsid w:val="00B8177D"/>
    <w:rsid w:val="00B86365"/>
    <w:rsid w:val="00BA723B"/>
    <w:rsid w:val="00BE032C"/>
    <w:rsid w:val="00BE07DC"/>
    <w:rsid w:val="00C15B5D"/>
    <w:rsid w:val="00C242EC"/>
    <w:rsid w:val="00CE156F"/>
    <w:rsid w:val="00D23678"/>
    <w:rsid w:val="00D43ED6"/>
    <w:rsid w:val="00DA1AC7"/>
    <w:rsid w:val="00DC2768"/>
    <w:rsid w:val="00DE50A2"/>
    <w:rsid w:val="00DF6FF4"/>
    <w:rsid w:val="00E57322"/>
    <w:rsid w:val="00E841B7"/>
    <w:rsid w:val="00E963F0"/>
    <w:rsid w:val="00ED5E84"/>
    <w:rsid w:val="00EE0B52"/>
    <w:rsid w:val="00EF16A3"/>
    <w:rsid w:val="00F57E52"/>
    <w:rsid w:val="00FC43F5"/>
    <w:rsid w:val="0C8E4429"/>
    <w:rsid w:val="272F05B8"/>
    <w:rsid w:val="331251A6"/>
    <w:rsid w:val="49AE6BD1"/>
    <w:rsid w:val="756C065C"/>
    <w:rsid w:val="F9FFD7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纯文本1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373</Characters>
  <Lines>3</Lines>
  <Paragraphs>1</Paragraphs>
  <TotalTime>5</TotalTime>
  <ScaleCrop>false</ScaleCrop>
  <LinksUpToDate>false</LinksUpToDate>
  <CharactersWithSpaces>437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2019-11-14T08:58:00Z</dcterms:created>
  <dc:creator>user</dc:creator>
  <cp:lastModifiedBy>赵敏</cp:lastModifiedBy>
  <cp:lastPrinted>2020-01-06T08:47:00Z</cp:lastPrinted>
  <dcterms:modified xsi:type="dcterms:W3CDTF">2023-08-21T01:57:10Z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EF5F61F4D42242CE838B331D92171AEE_13</vt:lpwstr>
  </property>
</Properties>
</file>